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D" w:rsidRDefault="008612FD">
      <w:pPr>
        <w:spacing w:line="192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Congregational Patterns and Change</w:t>
      </w:r>
    </w:p>
    <w:p w:rsidR="008612FD" w:rsidRDefault="008612FD">
      <w:pPr>
        <w:spacing w:line="192" w:lineRule="auto"/>
        <w:rPr>
          <w:b/>
          <w:bCs/>
          <w:i/>
          <w:iCs/>
          <w:sz w:val="26"/>
          <w:szCs w:val="26"/>
        </w:rPr>
      </w:pPr>
      <w:r>
        <w:rPr>
          <w:i/>
          <w:iCs/>
          <w:sz w:val="22"/>
          <w:szCs w:val="22"/>
        </w:rPr>
        <w:t>Linda Cannell</w:t>
      </w: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Congregations have fairly predictable patterns and characteristics.  </w:t>
      </w:r>
    </w:p>
    <w:p w:rsidR="008612FD" w:rsidRDefault="008612FD" w:rsidP="009E6D9C">
      <w:pPr>
        <w:pStyle w:val="a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They were products of their time and culture, usually initiated as a grassroots movement. </w:t>
      </w:r>
    </w:p>
    <w:p w:rsidR="008612FD" w:rsidRDefault="008612FD" w:rsidP="009E6D9C">
      <w:pPr>
        <w:pStyle w:val="a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They change as they go through different stages of development in which different ty</w:t>
      </w:r>
      <w:r w:rsidR="00521E5F">
        <w:rPr>
          <w:sz w:val="26"/>
          <w:szCs w:val="26"/>
        </w:rPr>
        <w:t>pes of leaders emerge. Visionaries</w:t>
      </w:r>
      <w:r>
        <w:rPr>
          <w:sz w:val="26"/>
          <w:szCs w:val="26"/>
        </w:rPr>
        <w:t xml:space="preserve"> are replaced by strategists who are replaced by administrators . . .</w:t>
      </w:r>
    </w:p>
    <w:p w:rsidR="008612FD" w:rsidRDefault="008612FD" w:rsidP="009E6D9C">
      <w:pPr>
        <w:pStyle w:val="a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They cannot be sustained without continually involving the people. To survive, a congregation must constantly discern what has to change and what doesn't.</w:t>
      </w: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As time goes on</w:t>
      </w:r>
      <w:r w:rsidR="009E6D9C">
        <w:rPr>
          <w:sz w:val="26"/>
          <w:szCs w:val="26"/>
        </w:rPr>
        <w:t xml:space="preserve"> and a congregation stabilizes ‘stretch points’</w:t>
      </w:r>
      <w:r w:rsidR="00521E5F">
        <w:rPr>
          <w:sz w:val="26"/>
          <w:szCs w:val="26"/>
        </w:rPr>
        <w:t xml:space="preserve"> are inevitable.</w:t>
      </w:r>
    </w:p>
    <w:p w:rsidR="008612FD" w:rsidRPr="009E6D9C" w:rsidRDefault="008612FD" w:rsidP="009E6D9C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 w:rsidRPr="009E6D9C">
        <w:rPr>
          <w:sz w:val="26"/>
          <w:szCs w:val="26"/>
        </w:rPr>
        <w:t>Some may feel that the founding values and purposes are being threatened by change.</w:t>
      </w:r>
    </w:p>
    <w:p w:rsidR="008612FD" w:rsidRDefault="008612FD" w:rsidP="009E6D9C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There is the inexorable push toward bureaucracy</w:t>
      </w:r>
      <w:r w:rsidR="00BC49EE">
        <w:rPr>
          <w:sz w:val="26"/>
          <w:szCs w:val="26"/>
        </w:rPr>
        <w:t xml:space="preserve">—a </w:t>
      </w:r>
      <w:r>
        <w:rPr>
          <w:sz w:val="26"/>
          <w:szCs w:val="26"/>
        </w:rPr>
        <w:t>feeling that the organization needs to be controlled.</w:t>
      </w:r>
    </w:p>
    <w:p w:rsidR="008612FD" w:rsidRDefault="008612FD" w:rsidP="009E6D9C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Older forms and programs are strained and often seen as ineffectual.</w:t>
      </w:r>
    </w:p>
    <w:p w:rsidR="008612FD" w:rsidRPr="00521E5F" w:rsidRDefault="00521E5F" w:rsidP="009E6D9C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F</w:t>
      </w:r>
      <w:r w:rsidR="008612FD" w:rsidRPr="00521E5F">
        <w:rPr>
          <w:sz w:val="26"/>
          <w:szCs w:val="26"/>
        </w:rPr>
        <w:t>ounders</w:t>
      </w:r>
      <w:r>
        <w:rPr>
          <w:sz w:val="26"/>
          <w:szCs w:val="26"/>
        </w:rPr>
        <w:t xml:space="preserve"> or long time </w:t>
      </w:r>
      <w:proofErr w:type="gramStart"/>
      <w:r>
        <w:rPr>
          <w:sz w:val="26"/>
          <w:szCs w:val="26"/>
        </w:rPr>
        <w:t>members</w:t>
      </w:r>
      <w:proofErr w:type="gramEnd"/>
      <w:r w:rsidR="008612FD" w:rsidRPr="00521E5F">
        <w:rPr>
          <w:sz w:val="26"/>
          <w:szCs w:val="26"/>
        </w:rPr>
        <w:t xml:space="preserve"> age and younger </w:t>
      </w:r>
      <w:r>
        <w:rPr>
          <w:sz w:val="26"/>
          <w:szCs w:val="26"/>
        </w:rPr>
        <w:t xml:space="preserve">and/or newer </w:t>
      </w:r>
      <w:r w:rsidR="008612FD" w:rsidRPr="00521E5F">
        <w:rPr>
          <w:sz w:val="26"/>
          <w:szCs w:val="26"/>
        </w:rPr>
        <w:t>members are expected to assume leadership.</w:t>
      </w:r>
      <w:r w:rsidRPr="00521E5F">
        <w:rPr>
          <w:sz w:val="26"/>
          <w:szCs w:val="26"/>
        </w:rPr>
        <w:t xml:space="preserve"> </w:t>
      </w:r>
      <w:r w:rsidR="008612FD" w:rsidRPr="00521E5F">
        <w:rPr>
          <w:sz w:val="26"/>
          <w:szCs w:val="26"/>
        </w:rPr>
        <w:t xml:space="preserve">However, </w:t>
      </w:r>
      <w:r>
        <w:rPr>
          <w:sz w:val="26"/>
          <w:szCs w:val="26"/>
        </w:rPr>
        <w:t xml:space="preserve">long time </w:t>
      </w:r>
      <w:r w:rsidR="008612FD" w:rsidRPr="00521E5F">
        <w:rPr>
          <w:sz w:val="26"/>
          <w:szCs w:val="26"/>
        </w:rPr>
        <w:t xml:space="preserve">members often want the </w:t>
      </w:r>
      <w:r>
        <w:rPr>
          <w:sz w:val="26"/>
          <w:szCs w:val="26"/>
        </w:rPr>
        <w:t>newer</w:t>
      </w:r>
      <w:r w:rsidR="008612FD" w:rsidRPr="00521E5F">
        <w:rPr>
          <w:sz w:val="26"/>
          <w:szCs w:val="26"/>
        </w:rPr>
        <w:t xml:space="preserve"> members to perpetuate</w:t>
      </w:r>
      <w:r w:rsidR="008612FD" w:rsidRPr="00521E5F">
        <w:rPr>
          <w:sz w:val="26"/>
          <w:szCs w:val="26"/>
          <w:u w:val="single"/>
        </w:rPr>
        <w:t xml:space="preserve"> their</w:t>
      </w:r>
      <w:r>
        <w:rPr>
          <w:sz w:val="26"/>
          <w:szCs w:val="26"/>
        </w:rPr>
        <w:t xml:space="preserve"> practices and programs</w:t>
      </w:r>
      <w:r w:rsidR="008612FD" w:rsidRPr="00521E5F">
        <w:rPr>
          <w:sz w:val="26"/>
          <w:szCs w:val="26"/>
        </w:rPr>
        <w:t xml:space="preserve"> and perspectives.</w:t>
      </w:r>
    </w:p>
    <w:p w:rsidR="008612FD" w:rsidRDefault="008612FD" w:rsidP="009E6D9C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Newcomers often are not conversant with original values and purposes.</w:t>
      </w:r>
    </w:p>
    <w:p w:rsidR="008612FD" w:rsidRDefault="008612FD" w:rsidP="009E6D9C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Different perspectives on the role of leadership </w:t>
      </w:r>
      <w:r w:rsidR="00521E5F">
        <w:rPr>
          <w:sz w:val="26"/>
          <w:szCs w:val="26"/>
        </w:rPr>
        <w:t>in a growing/changing c</w:t>
      </w:r>
      <w:r>
        <w:rPr>
          <w:sz w:val="26"/>
          <w:szCs w:val="26"/>
        </w:rPr>
        <w:t>ongregation can cause conflict.</w:t>
      </w: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If the members of the congregati</w:t>
      </w:r>
      <w:r w:rsidR="009E6D9C">
        <w:rPr>
          <w:sz w:val="26"/>
          <w:szCs w:val="26"/>
        </w:rPr>
        <w:t>on are unable to deal with the ‘stretch points’</w:t>
      </w:r>
      <w:r>
        <w:rPr>
          <w:sz w:val="26"/>
          <w:szCs w:val="26"/>
        </w:rPr>
        <w:t xml:space="preserve"> redemptively and produ</w:t>
      </w:r>
      <w:r w:rsidR="00521E5F">
        <w:rPr>
          <w:sz w:val="26"/>
          <w:szCs w:val="26"/>
        </w:rPr>
        <w:t>ctively, negative tendencies may challenge its future.</w:t>
      </w:r>
    </w:p>
    <w:p w:rsidR="008612FD" w:rsidRDefault="00521E5F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The congregation</w:t>
      </w:r>
      <w:r w:rsidR="008612FD">
        <w:rPr>
          <w:sz w:val="26"/>
          <w:szCs w:val="26"/>
        </w:rPr>
        <w:t xml:space="preserve"> holds together with a certain desperate longing for the past, appealing to memories. </w:t>
      </w:r>
    </w:p>
    <w:p w:rsidR="008612FD" w:rsidRDefault="008612FD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The congregation experiences an identity crisis (</w:t>
      </w:r>
      <w:r w:rsidR="009E6D9C">
        <w:rPr>
          <w:sz w:val="26"/>
          <w:szCs w:val="26"/>
        </w:rPr>
        <w:t>‘</w:t>
      </w:r>
      <w:r>
        <w:rPr>
          <w:sz w:val="26"/>
          <w:szCs w:val="26"/>
        </w:rPr>
        <w:t>institutional burnout</w:t>
      </w:r>
      <w:r w:rsidR="009E6D9C">
        <w:rPr>
          <w:sz w:val="26"/>
          <w:szCs w:val="26"/>
        </w:rPr>
        <w:t>’</w:t>
      </w:r>
      <w:r>
        <w:rPr>
          <w:sz w:val="26"/>
          <w:szCs w:val="26"/>
        </w:rPr>
        <w:t>)</w:t>
      </w:r>
      <w:r w:rsidR="00521E5F">
        <w:rPr>
          <w:sz w:val="26"/>
          <w:szCs w:val="26"/>
        </w:rPr>
        <w:t>.</w:t>
      </w:r>
    </w:p>
    <w:p w:rsidR="008612FD" w:rsidRDefault="00521E5F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People in power become control-oriented and grow</w:t>
      </w:r>
      <w:r w:rsidR="008612FD">
        <w:rPr>
          <w:sz w:val="26"/>
          <w:szCs w:val="26"/>
        </w:rPr>
        <w:t xml:space="preserve"> distant from the larger </w:t>
      </w:r>
      <w:r>
        <w:rPr>
          <w:sz w:val="26"/>
          <w:szCs w:val="26"/>
        </w:rPr>
        <w:t>membership</w:t>
      </w:r>
      <w:r w:rsidR="008612FD">
        <w:rPr>
          <w:sz w:val="26"/>
          <w:szCs w:val="26"/>
        </w:rPr>
        <w:t xml:space="preserve">. </w:t>
      </w:r>
    </w:p>
    <w:p w:rsidR="008612FD" w:rsidRDefault="00521E5F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Leaders successful in the old ways will resist the new—especially if</w:t>
      </w:r>
      <w:r w:rsidR="008612FD">
        <w:rPr>
          <w:sz w:val="26"/>
          <w:szCs w:val="26"/>
        </w:rPr>
        <w:t xml:space="preserve"> leader identity is linked to </w:t>
      </w:r>
      <w:r>
        <w:rPr>
          <w:sz w:val="26"/>
          <w:szCs w:val="26"/>
        </w:rPr>
        <w:t>programs or certain organizational practices</w:t>
      </w:r>
      <w:r w:rsidR="008612FD">
        <w:rPr>
          <w:sz w:val="26"/>
          <w:szCs w:val="26"/>
        </w:rPr>
        <w:t xml:space="preserve">.  </w:t>
      </w:r>
    </w:p>
    <w:p w:rsidR="008612FD" w:rsidRDefault="00521E5F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Insecurity and </w:t>
      </w:r>
      <w:r w:rsidR="008612FD">
        <w:rPr>
          <w:sz w:val="26"/>
          <w:szCs w:val="26"/>
        </w:rPr>
        <w:t>subtle feelings of failure</w:t>
      </w:r>
      <w:r>
        <w:rPr>
          <w:sz w:val="26"/>
          <w:szCs w:val="26"/>
        </w:rPr>
        <w:t xml:space="preserve"> may emerge</w:t>
      </w:r>
      <w:r w:rsidR="008612FD">
        <w:rPr>
          <w:sz w:val="26"/>
          <w:szCs w:val="26"/>
        </w:rPr>
        <w:t>.</w:t>
      </w:r>
    </w:p>
    <w:p w:rsidR="008612FD" w:rsidRDefault="00521E5F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The church </w:t>
      </w:r>
      <w:r w:rsidR="008612FD">
        <w:rPr>
          <w:sz w:val="26"/>
          <w:szCs w:val="26"/>
        </w:rPr>
        <w:t>look</w:t>
      </w:r>
      <w:r>
        <w:rPr>
          <w:sz w:val="26"/>
          <w:szCs w:val="26"/>
        </w:rPr>
        <w:t>s</w:t>
      </w:r>
      <w:r w:rsidR="008612FD">
        <w:rPr>
          <w:sz w:val="26"/>
          <w:szCs w:val="26"/>
        </w:rPr>
        <w:t xml:space="preserve"> for solutions</w:t>
      </w:r>
      <w:r>
        <w:rPr>
          <w:sz w:val="26"/>
          <w:szCs w:val="26"/>
        </w:rPr>
        <w:t xml:space="preserve"> to its perceived problems</w:t>
      </w:r>
      <w:r w:rsidR="008612FD">
        <w:rPr>
          <w:sz w:val="26"/>
          <w:szCs w:val="26"/>
        </w:rPr>
        <w:t xml:space="preserve"> in programs</w:t>
      </w:r>
      <w:r>
        <w:rPr>
          <w:sz w:val="26"/>
          <w:szCs w:val="26"/>
        </w:rPr>
        <w:t xml:space="preserve">.  </w:t>
      </w:r>
    </w:p>
    <w:p w:rsidR="008612FD" w:rsidRDefault="008612FD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Decisions and judgments about people and problems are often based on presumptions and assumptions</w:t>
      </w:r>
      <w:r w:rsidR="00521E5F">
        <w:rPr>
          <w:sz w:val="26"/>
          <w:szCs w:val="26"/>
        </w:rPr>
        <w:t>—especially if communication is inadequate</w:t>
      </w:r>
      <w:r>
        <w:rPr>
          <w:sz w:val="26"/>
          <w:szCs w:val="26"/>
        </w:rPr>
        <w:t>.</w:t>
      </w:r>
    </w:p>
    <w:p w:rsidR="008612FD" w:rsidRDefault="008612FD">
      <w:pPr>
        <w:pStyle w:val="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  <w:sectPr w:rsidR="008612F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612FD" w:rsidRDefault="008612FD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People tend to polarize over issues that are often symptoms of deeper problems.</w:t>
      </w:r>
    </w:p>
    <w:p w:rsidR="008612FD" w:rsidRDefault="008612FD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The congregation focuses on the immediate</w:t>
      </w:r>
      <w:r w:rsidR="009E6D9C">
        <w:rPr>
          <w:sz w:val="26"/>
          <w:szCs w:val="26"/>
        </w:rPr>
        <w:t>—</w:t>
      </w:r>
      <w:r>
        <w:rPr>
          <w:sz w:val="26"/>
          <w:szCs w:val="26"/>
        </w:rPr>
        <w:t>the future seems impossible because the present is overwhelming.</w:t>
      </w:r>
    </w:p>
    <w:p w:rsidR="008612FD" w:rsidRDefault="008612FD" w:rsidP="009E6D9C">
      <w:pPr>
        <w:pStyle w:val="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Energy is required for basic survival</w:t>
      </w:r>
      <w:r w:rsidR="009E6D9C">
        <w:rPr>
          <w:sz w:val="26"/>
          <w:szCs w:val="26"/>
        </w:rPr>
        <w:t xml:space="preserve">; </w:t>
      </w:r>
      <w:r w:rsidR="00521E5F">
        <w:rPr>
          <w:sz w:val="26"/>
          <w:szCs w:val="26"/>
        </w:rPr>
        <w:t xml:space="preserve">over </w:t>
      </w:r>
      <w:r>
        <w:rPr>
          <w:sz w:val="26"/>
          <w:szCs w:val="26"/>
        </w:rPr>
        <w:t xml:space="preserve">time, the congregation slips into a coma </w:t>
      </w:r>
      <w:r>
        <w:rPr>
          <w:sz w:val="26"/>
          <w:szCs w:val="26"/>
        </w:rPr>
        <w:lastRenderedPageBreak/>
        <w:t>and dies.</w:t>
      </w: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When a congregation confront</w:t>
      </w:r>
      <w:r w:rsidR="009E6D9C">
        <w:rPr>
          <w:sz w:val="26"/>
          <w:szCs w:val="26"/>
        </w:rPr>
        <w:t>s</w:t>
      </w:r>
      <w:r>
        <w:rPr>
          <w:sz w:val="26"/>
          <w:szCs w:val="26"/>
        </w:rPr>
        <w:t xml:space="preserve"> a number of these negative tendencies, there are a number of positive behaviors that can help: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Leaders need to get close to the congregation as never before.  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Wait on </w:t>
      </w:r>
      <w:proofErr w:type="gramStart"/>
      <w:r>
        <w:rPr>
          <w:sz w:val="26"/>
          <w:szCs w:val="26"/>
        </w:rPr>
        <w:t>God,</w:t>
      </w:r>
      <w:proofErr w:type="gramEnd"/>
      <w:r>
        <w:rPr>
          <w:sz w:val="26"/>
          <w:szCs w:val="26"/>
        </w:rPr>
        <w:t xml:space="preserve"> trust God for a new vision.  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Welcome new people and new voices</w:t>
      </w:r>
      <w:r w:rsidR="009E6D9C">
        <w:rPr>
          <w:sz w:val="26"/>
          <w:szCs w:val="26"/>
        </w:rPr>
        <w:t>. T</w:t>
      </w:r>
      <w:r>
        <w:rPr>
          <w:sz w:val="26"/>
          <w:szCs w:val="26"/>
        </w:rPr>
        <w:t>his will require stifling the inevitable feelings of threat and jealousy. Much of the impetus for change comes from the fringes</w:t>
      </w:r>
      <w:r w:rsidR="009E6D9C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but they are often kept at the fringes because they haven't been around long enough.  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Affirm the worth of those who served in the congregation's programs and ministries for many years. </w:t>
      </w:r>
      <w:r w:rsidR="00F736A1">
        <w:rPr>
          <w:sz w:val="26"/>
          <w:szCs w:val="26"/>
        </w:rPr>
        <w:t xml:space="preserve"> </w:t>
      </w:r>
    </w:p>
    <w:p w:rsidR="008612FD" w:rsidRDefault="00F736A1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Try short-</w:t>
      </w:r>
      <w:r w:rsidR="008612FD">
        <w:rPr>
          <w:sz w:val="26"/>
          <w:szCs w:val="26"/>
        </w:rPr>
        <w:t>term experiments in ministry and educational forms.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Cultivate the positive fruit of the </w:t>
      </w:r>
      <w:r w:rsidR="009E6D9C">
        <w:rPr>
          <w:sz w:val="26"/>
          <w:szCs w:val="26"/>
        </w:rPr>
        <w:t xml:space="preserve">Holy </w:t>
      </w:r>
      <w:r>
        <w:rPr>
          <w:sz w:val="26"/>
          <w:szCs w:val="26"/>
        </w:rPr>
        <w:t xml:space="preserve">Spirit. Be generous, joyful, and so on. 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Increase genuine communication and true dialogue.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It may be necessary to let some traditions die; others can be resurrected and reinterpreted.  New traditions can be created.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Examine the values expressed in the structures</w:t>
      </w:r>
      <w:r w:rsidR="00F736A1">
        <w:rPr>
          <w:sz w:val="26"/>
          <w:szCs w:val="26"/>
        </w:rPr>
        <w:t>—o</w:t>
      </w:r>
      <w:r>
        <w:rPr>
          <w:sz w:val="26"/>
          <w:szCs w:val="26"/>
        </w:rPr>
        <w:t xml:space="preserve">ften they reflect the values of the powerful, or dominant group. 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Help people see where beneficial change is alrea</w:t>
      </w:r>
      <w:r w:rsidR="00F736A1">
        <w:rPr>
          <w:sz w:val="26"/>
          <w:szCs w:val="26"/>
        </w:rPr>
        <w:t xml:space="preserve">dy starting to occur (together seek to identify </w:t>
      </w:r>
      <w:r>
        <w:rPr>
          <w:sz w:val="26"/>
          <w:szCs w:val="26"/>
        </w:rPr>
        <w:t xml:space="preserve">the apparent movement of the </w:t>
      </w:r>
      <w:r w:rsidR="00F736A1">
        <w:rPr>
          <w:sz w:val="26"/>
          <w:szCs w:val="26"/>
        </w:rPr>
        <w:t xml:space="preserve">Holy </w:t>
      </w:r>
      <w:r>
        <w:rPr>
          <w:sz w:val="26"/>
          <w:szCs w:val="26"/>
        </w:rPr>
        <w:t>Spirit).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Be a sensitive change agent . . . not too fast or too slow.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Don't underestimate the complexity of organizational factors.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Link change to the values of the organization.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Value the individual . . . but don't sacrifice the group to appease difficult individuals.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Form ministry </w:t>
      </w:r>
      <w:r>
        <w:rPr>
          <w:sz w:val="26"/>
          <w:szCs w:val="26"/>
          <w:u w:val="single"/>
        </w:rPr>
        <w:t>teams.</w:t>
      </w:r>
      <w:r>
        <w:rPr>
          <w:sz w:val="26"/>
          <w:szCs w:val="26"/>
        </w:rPr>
        <w:t xml:space="preserve"> Change the language from program language to team language</w:t>
      </w:r>
      <w:r w:rsidR="00F736A1">
        <w:rPr>
          <w:sz w:val="26"/>
          <w:szCs w:val="26"/>
        </w:rPr>
        <w:t>—or to language that suits your context and vision</w:t>
      </w:r>
      <w:r>
        <w:rPr>
          <w:sz w:val="26"/>
          <w:szCs w:val="26"/>
        </w:rPr>
        <w:t>.</w:t>
      </w:r>
    </w:p>
    <w:p w:rsidR="008612FD" w:rsidRDefault="008612FD" w:rsidP="009E6D9C">
      <w:pPr>
        <w:pStyle w:val="a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Train the organization to serve again.</w:t>
      </w: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</w:p>
    <w:p w:rsidR="008612FD" w:rsidRDefault="008612FD" w:rsidP="009E6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12FD" w:rsidRDefault="00861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0"/>
      </w:pPr>
    </w:p>
    <w:sectPr w:rsidR="008612FD" w:rsidSect="008612F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2EC"/>
    <w:multiLevelType w:val="hybridMultilevel"/>
    <w:tmpl w:val="409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CD5"/>
    <w:multiLevelType w:val="hybridMultilevel"/>
    <w:tmpl w:val="CCEC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5991"/>
    <w:multiLevelType w:val="hybridMultilevel"/>
    <w:tmpl w:val="D432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24F"/>
    <w:multiLevelType w:val="hybridMultilevel"/>
    <w:tmpl w:val="016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D"/>
    <w:rsid w:val="00345855"/>
    <w:rsid w:val="00404E78"/>
    <w:rsid w:val="00521E5F"/>
    <w:rsid w:val="00637A95"/>
    <w:rsid w:val="008612FD"/>
    <w:rsid w:val="009E6D9C"/>
    <w:rsid w:val="00B23F4F"/>
    <w:rsid w:val="00BC49EE"/>
    <w:rsid w:val="00CB43FB"/>
    <w:rsid w:val="00DF4920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Congregational Patterns and Change</vt:lpstr>
    </vt:vector>
  </TitlesOfParts>
  <Company>iComm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Congregational Patterns and Change</dc:title>
  <dc:subject/>
  <dc:creator> Linda Cannell</dc:creator>
  <cp:keywords/>
  <dc:description/>
  <cp:lastModifiedBy>Linda Cannell</cp:lastModifiedBy>
  <cp:revision>2</cp:revision>
  <dcterms:created xsi:type="dcterms:W3CDTF">2015-05-23T18:42:00Z</dcterms:created>
  <dcterms:modified xsi:type="dcterms:W3CDTF">2015-05-23T18:42:00Z</dcterms:modified>
</cp:coreProperties>
</file>