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2DCA9" w14:textId="77777777" w:rsidR="0044519F" w:rsidRPr="002E6E63" w:rsidRDefault="001E4DAC">
      <w:pPr>
        <w:rPr>
          <w:rStyle w:val="Strong"/>
          <w:rFonts w:ascii="Verdana" w:hAnsi="Verdana"/>
          <w:color w:val="000000"/>
          <w:sz w:val="28"/>
          <w:szCs w:val="28"/>
        </w:rPr>
      </w:pPr>
      <w:r w:rsidRPr="002E6E63">
        <w:rPr>
          <w:rFonts w:ascii="Verdana" w:hAnsi="Verdana"/>
          <w:sz w:val="28"/>
          <w:szCs w:val="28"/>
        </w:rPr>
        <w:t xml:space="preserve">"In teaching you cannot see the fruit of a day's work. It is invisible and remains so, maybe for twenty years." </w:t>
      </w:r>
      <w:r w:rsidRPr="002E6E63">
        <w:rPr>
          <w:rFonts w:ascii="Verdana" w:hAnsi="Verdana"/>
          <w:color w:val="000000"/>
          <w:sz w:val="28"/>
          <w:szCs w:val="28"/>
        </w:rPr>
        <w:br/>
      </w:r>
      <w:r w:rsidR="002E6E63" w:rsidRPr="002E6E63">
        <w:rPr>
          <w:rStyle w:val="toptext1"/>
          <w:sz w:val="28"/>
          <w:szCs w:val="28"/>
        </w:rPr>
        <w:tab/>
      </w:r>
      <w:r w:rsidR="002E6E63" w:rsidRPr="002E6E63">
        <w:rPr>
          <w:rStyle w:val="toptext1"/>
          <w:sz w:val="28"/>
          <w:szCs w:val="28"/>
        </w:rPr>
        <w:tab/>
      </w:r>
      <w:r w:rsidR="002E6E63" w:rsidRPr="002E6E63">
        <w:rPr>
          <w:rStyle w:val="toptext1"/>
          <w:sz w:val="28"/>
          <w:szCs w:val="28"/>
        </w:rPr>
        <w:tab/>
      </w:r>
      <w:r w:rsidR="002E6E63" w:rsidRPr="002E6E63">
        <w:rPr>
          <w:rStyle w:val="toptext1"/>
          <w:sz w:val="28"/>
          <w:szCs w:val="28"/>
        </w:rPr>
        <w:tab/>
      </w:r>
      <w:r w:rsidR="002E6E63" w:rsidRPr="002E6E63">
        <w:rPr>
          <w:rStyle w:val="toptext1"/>
          <w:sz w:val="28"/>
          <w:szCs w:val="28"/>
        </w:rPr>
        <w:tab/>
        <w:t xml:space="preserve">- </w:t>
      </w:r>
      <w:r w:rsidRPr="002E6E63">
        <w:rPr>
          <w:rStyle w:val="Strong"/>
          <w:rFonts w:ascii="Verdana" w:hAnsi="Verdana"/>
          <w:color w:val="000000"/>
          <w:sz w:val="28"/>
          <w:szCs w:val="28"/>
        </w:rPr>
        <w:t>Jacques Barzun</w:t>
      </w:r>
    </w:p>
    <w:p w14:paraId="3317FE43" w14:textId="77777777" w:rsidR="001E4DAC" w:rsidRPr="001E4DAC" w:rsidRDefault="001E4DAC">
      <w:pPr>
        <w:rPr>
          <w:rStyle w:val="Strong"/>
          <w:rFonts w:ascii="Verdana" w:hAnsi="Verdana"/>
          <w:color w:val="000000"/>
          <w:sz w:val="24"/>
          <w:szCs w:val="24"/>
        </w:rPr>
      </w:pPr>
    </w:p>
    <w:p w14:paraId="3A821307" w14:textId="77777777" w:rsidR="001E4DAC" w:rsidRPr="00B3023E" w:rsidRDefault="00A07213">
      <w:pPr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1E4DAC" w:rsidRPr="00B3023E" w:rsidSect="0044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DAC"/>
    <w:rsid w:val="001E4DAC"/>
    <w:rsid w:val="002E6E63"/>
    <w:rsid w:val="00354DC0"/>
    <w:rsid w:val="0044519F"/>
    <w:rsid w:val="00A07213"/>
    <w:rsid w:val="00B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FD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DAC"/>
    <w:rPr>
      <w:b/>
      <w:bCs/>
    </w:rPr>
  </w:style>
  <w:style w:type="character" w:customStyle="1" w:styleId="toptext1">
    <w:name w:val="toptext1"/>
    <w:basedOn w:val="DefaultParagraphFont"/>
    <w:rsid w:val="001E4DAC"/>
    <w:rPr>
      <w:rFonts w:ascii="Verdana" w:hAnsi="Verdana" w:hint="default"/>
      <w:b w:val="0"/>
      <w:b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ilad1">
    <w:name w:val="il_ad1"/>
    <w:basedOn w:val="DefaultParagraphFont"/>
    <w:rsid w:val="001E4DAC"/>
    <w:rPr>
      <w:vanish w:val="0"/>
      <w:webHidden w:val="0"/>
      <w:color w:val="0000FF"/>
      <w:u w:val="single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Cannell</cp:lastModifiedBy>
  <cp:revision>2</cp:revision>
  <dcterms:created xsi:type="dcterms:W3CDTF">2010-08-29T02:35:00Z</dcterms:created>
  <dcterms:modified xsi:type="dcterms:W3CDTF">2015-08-30T15:00:00Z</dcterms:modified>
</cp:coreProperties>
</file>