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AE049E" w14:textId="77777777" w:rsidR="00294E02" w:rsidRPr="00294E02" w:rsidRDefault="00294E02" w:rsidP="00294E02">
      <w:pPr>
        <w:pStyle w:val="NormalWeb"/>
        <w:rPr>
          <w:rFonts w:ascii="Times New Roman" w:hAnsi="Times New Roman"/>
          <w:b/>
          <w:bCs/>
          <w:sz w:val="28"/>
          <w:szCs w:val="28"/>
        </w:rPr>
      </w:pPr>
      <w:r w:rsidRPr="00294E02">
        <w:rPr>
          <w:rFonts w:ascii="Times New Roman" w:hAnsi="Times New Roman"/>
          <w:b/>
          <w:bCs/>
          <w:sz w:val="28"/>
          <w:szCs w:val="28"/>
        </w:rPr>
        <w:t>Fluency21-</w:t>
      </w:r>
      <w:r>
        <w:rPr>
          <w:rFonts w:ascii="Times New Roman" w:hAnsi="Times New Roman"/>
          <w:b/>
          <w:bCs/>
          <w:sz w:val="28"/>
          <w:szCs w:val="28"/>
        </w:rPr>
        <w:t xml:space="preserve"> Five Fluencies </w:t>
      </w:r>
      <w:r w:rsidRPr="00294E02">
        <w:rPr>
          <w:rFonts w:ascii="Times New Roman" w:hAnsi="Times New Roman"/>
          <w:b/>
          <w:bCs/>
          <w:sz w:val="28"/>
          <w:szCs w:val="28"/>
        </w:rPr>
        <w:t xml:space="preserve">for </w:t>
      </w:r>
      <w:r>
        <w:rPr>
          <w:rFonts w:ascii="Times New Roman" w:hAnsi="Times New Roman"/>
          <w:b/>
          <w:bCs/>
          <w:sz w:val="28"/>
          <w:szCs w:val="28"/>
        </w:rPr>
        <w:t>Global Digital Citizens</w:t>
      </w:r>
    </w:p>
    <w:p w14:paraId="6CF3F7F0" w14:textId="77777777" w:rsidR="00294E02" w:rsidRPr="00294E02" w:rsidRDefault="00294E02" w:rsidP="00294E02">
      <w:pPr>
        <w:pStyle w:val="NormalWeb"/>
        <w:spacing w:before="0" w:beforeAutospacing="0" w:after="0" w:afterAutospacing="0"/>
        <w:rPr>
          <w:rFonts w:ascii="Times New Roman" w:hAnsi="Times New Roman"/>
          <w:sz w:val="24"/>
          <w:szCs w:val="24"/>
        </w:rPr>
      </w:pPr>
      <w:r w:rsidRPr="00294E02">
        <w:rPr>
          <w:rFonts w:ascii="Times New Roman" w:hAnsi="Times New Roman"/>
          <w:b/>
          <w:bCs/>
          <w:sz w:val="24"/>
          <w:szCs w:val="24"/>
        </w:rPr>
        <w:t>Solution Fluency</w:t>
      </w:r>
    </w:p>
    <w:p w14:paraId="667BAA85" w14:textId="77777777" w:rsidR="00294E02" w:rsidRPr="00294E02" w:rsidRDefault="00294E02" w:rsidP="00294E02">
      <w:pPr>
        <w:rPr>
          <w:rFonts w:cs="Times New Roman"/>
          <w:sz w:val="24"/>
          <w:szCs w:val="24"/>
        </w:rPr>
      </w:pPr>
      <w:r w:rsidRPr="00294E02">
        <w:rPr>
          <w:rFonts w:cs="Times New Roman"/>
          <w:noProof/>
          <w:color w:val="0000FF"/>
          <w:sz w:val="24"/>
          <w:szCs w:val="24"/>
        </w:rPr>
        <w:drawing>
          <wp:inline distT="0" distB="0" distL="0" distR="0" wp14:anchorId="66425092" wp14:editId="1919CE2D">
            <wp:extent cx="2057400" cy="1179280"/>
            <wp:effectExtent l="0" t="0" r="0" b="0"/>
            <wp:docPr id="1" name="Picture 1" descr="https://allthingslearning.files.wordpress.com/2011/11/solution.png?w=483&amp;h=27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lthingslearning.files.wordpress.com/2011/11/solution.png?w=483&amp;h=277">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7400" cy="1179280"/>
                    </a:xfrm>
                    <a:prstGeom prst="rect">
                      <a:avLst/>
                    </a:prstGeom>
                    <a:noFill/>
                    <a:ln>
                      <a:noFill/>
                    </a:ln>
                  </pic:spPr>
                </pic:pic>
              </a:graphicData>
            </a:graphic>
          </wp:inline>
        </w:drawing>
      </w:r>
    </w:p>
    <w:p w14:paraId="3149A5BB" w14:textId="77777777" w:rsidR="00294E02" w:rsidRDefault="00294E02" w:rsidP="00294E02">
      <w:pPr>
        <w:rPr>
          <w:rFonts w:cs="Times New Roman"/>
          <w:sz w:val="24"/>
          <w:szCs w:val="24"/>
        </w:rPr>
      </w:pPr>
    </w:p>
    <w:p w14:paraId="7167C29C" w14:textId="77777777" w:rsidR="00294E02" w:rsidRPr="00294E02" w:rsidRDefault="00294E02" w:rsidP="00294E02">
      <w:pPr>
        <w:rPr>
          <w:rFonts w:cs="Times New Roman"/>
          <w:sz w:val="24"/>
          <w:szCs w:val="24"/>
        </w:rPr>
      </w:pPr>
      <w:r w:rsidRPr="00294E02">
        <w:rPr>
          <w:rFonts w:cs="Times New Roman"/>
          <w:sz w:val="24"/>
          <w:szCs w:val="24"/>
        </w:rPr>
        <w:t xml:space="preserve">Our education system has taught </w:t>
      </w:r>
      <w:proofErr w:type="gramStart"/>
      <w:r w:rsidRPr="00294E02">
        <w:rPr>
          <w:rFonts w:cs="Times New Roman"/>
          <w:sz w:val="24"/>
          <w:szCs w:val="24"/>
        </w:rPr>
        <w:t>problem-solving</w:t>
      </w:r>
      <w:proofErr w:type="gramEnd"/>
      <w:r w:rsidRPr="00294E02">
        <w:rPr>
          <w:rFonts w:cs="Times New Roman"/>
          <w:sz w:val="24"/>
          <w:szCs w:val="24"/>
        </w:rPr>
        <w:t xml:space="preserve"> in a show-and-tell manner (we show students the problem, and tell them how we got the answer) that has fostered a culture of dependency, rather than discovery. But if you look at today’s economy, you’ll discover that most left-brain tasks are already automated or outsourced via Internet in a global economy, leaving jobs that require whole-brain thinking. This means creativity and </w:t>
      </w:r>
      <w:proofErr w:type="gramStart"/>
      <w:r w:rsidRPr="00294E02">
        <w:rPr>
          <w:rFonts w:cs="Times New Roman"/>
          <w:sz w:val="24"/>
          <w:szCs w:val="24"/>
        </w:rPr>
        <w:t>problem-solving</w:t>
      </w:r>
      <w:proofErr w:type="gramEnd"/>
      <w:r w:rsidRPr="00294E02">
        <w:rPr>
          <w:rFonts w:cs="Times New Roman"/>
          <w:sz w:val="24"/>
          <w:szCs w:val="24"/>
        </w:rPr>
        <w:t xml:space="preserve"> applied in real time. The 6D system is a logical, thorough, and relevant approach for tackling problems</w:t>
      </w:r>
      <w:proofErr w:type="gramStart"/>
      <w:r w:rsidRPr="00294E02">
        <w:rPr>
          <w:rFonts w:cs="Times New Roman"/>
          <w:sz w:val="24"/>
          <w:szCs w:val="24"/>
        </w:rPr>
        <w:t>:!</w:t>
      </w:r>
      <w:proofErr w:type="gramEnd"/>
      <w:r w:rsidRPr="00294E02">
        <w:rPr>
          <w:rFonts w:cs="Times New Roman"/>
          <w:sz w:val="24"/>
          <w:szCs w:val="24"/>
        </w:rPr>
        <w:t>”</w:t>
      </w:r>
    </w:p>
    <w:p w14:paraId="34A1C60C" w14:textId="77777777" w:rsidR="00294E02" w:rsidRPr="00294E02" w:rsidRDefault="00294E02" w:rsidP="00294E02">
      <w:pPr>
        <w:numPr>
          <w:ilvl w:val="0"/>
          <w:numId w:val="1"/>
        </w:numPr>
        <w:rPr>
          <w:rFonts w:eastAsia="Times New Roman" w:cs="Times New Roman"/>
          <w:sz w:val="24"/>
          <w:szCs w:val="24"/>
        </w:rPr>
      </w:pPr>
      <w:r w:rsidRPr="00294E02">
        <w:rPr>
          <w:rFonts w:eastAsia="Times New Roman" w:cs="Times New Roman"/>
          <w:b/>
          <w:bCs/>
          <w:sz w:val="24"/>
          <w:szCs w:val="24"/>
        </w:rPr>
        <w:t>Define </w:t>
      </w:r>
      <w:r w:rsidRPr="00294E02">
        <w:rPr>
          <w:rFonts w:eastAsia="Times New Roman" w:cs="Times New Roman"/>
          <w:sz w:val="24"/>
          <w:szCs w:val="24"/>
        </w:rPr>
        <w:t>the problem, because you need to know exactly what you’re doing before you start.</w:t>
      </w:r>
    </w:p>
    <w:p w14:paraId="3D377913" w14:textId="77777777" w:rsidR="00294E02" w:rsidRPr="00294E02" w:rsidRDefault="00294E02" w:rsidP="00294E02">
      <w:pPr>
        <w:numPr>
          <w:ilvl w:val="0"/>
          <w:numId w:val="1"/>
        </w:numPr>
        <w:rPr>
          <w:rFonts w:eastAsia="Times New Roman" w:cs="Times New Roman"/>
          <w:sz w:val="24"/>
          <w:szCs w:val="24"/>
        </w:rPr>
      </w:pPr>
      <w:r w:rsidRPr="00294E02">
        <w:rPr>
          <w:rFonts w:eastAsia="Times New Roman" w:cs="Times New Roman"/>
          <w:b/>
          <w:bCs/>
          <w:sz w:val="24"/>
          <w:szCs w:val="24"/>
        </w:rPr>
        <w:t>Discover </w:t>
      </w:r>
      <w:r w:rsidRPr="00294E02">
        <w:rPr>
          <w:rFonts w:eastAsia="Times New Roman" w:cs="Times New Roman"/>
          <w:sz w:val="24"/>
          <w:szCs w:val="24"/>
        </w:rPr>
        <w:t>a solution, because planning prevents wasted effort.</w:t>
      </w:r>
    </w:p>
    <w:p w14:paraId="142CA905" w14:textId="77777777" w:rsidR="00294E02" w:rsidRPr="00294E02" w:rsidRDefault="00294E02" w:rsidP="00294E02">
      <w:pPr>
        <w:numPr>
          <w:ilvl w:val="0"/>
          <w:numId w:val="1"/>
        </w:numPr>
        <w:rPr>
          <w:rFonts w:eastAsia="Times New Roman" w:cs="Times New Roman"/>
          <w:sz w:val="24"/>
          <w:szCs w:val="24"/>
        </w:rPr>
      </w:pPr>
      <w:r w:rsidRPr="00294E02">
        <w:rPr>
          <w:rFonts w:eastAsia="Times New Roman" w:cs="Times New Roman"/>
          <w:b/>
          <w:bCs/>
          <w:sz w:val="24"/>
          <w:szCs w:val="24"/>
        </w:rPr>
        <w:t>Dream </w:t>
      </w:r>
      <w:r w:rsidRPr="00294E02">
        <w:rPr>
          <w:rFonts w:eastAsia="Times New Roman" w:cs="Times New Roman"/>
          <w:sz w:val="24"/>
          <w:szCs w:val="24"/>
        </w:rPr>
        <w:t>up a process, one that is suitable and efficient.</w:t>
      </w:r>
    </w:p>
    <w:p w14:paraId="105CD380" w14:textId="77777777" w:rsidR="00294E02" w:rsidRPr="00294E02" w:rsidRDefault="00294E02" w:rsidP="00294E02">
      <w:pPr>
        <w:numPr>
          <w:ilvl w:val="0"/>
          <w:numId w:val="1"/>
        </w:numPr>
        <w:rPr>
          <w:rFonts w:eastAsia="Times New Roman" w:cs="Times New Roman"/>
          <w:sz w:val="24"/>
          <w:szCs w:val="24"/>
        </w:rPr>
      </w:pPr>
      <w:r w:rsidRPr="00294E02">
        <w:rPr>
          <w:rFonts w:eastAsia="Times New Roman" w:cs="Times New Roman"/>
          <w:b/>
          <w:bCs/>
          <w:sz w:val="24"/>
          <w:szCs w:val="24"/>
        </w:rPr>
        <w:t>Design </w:t>
      </w:r>
      <w:r w:rsidRPr="00294E02">
        <w:rPr>
          <w:rFonts w:eastAsia="Times New Roman" w:cs="Times New Roman"/>
          <w:sz w:val="24"/>
          <w:szCs w:val="24"/>
        </w:rPr>
        <w:t>the process in an accurate and detailed action plan.</w:t>
      </w:r>
    </w:p>
    <w:p w14:paraId="542A8F32" w14:textId="77777777" w:rsidR="00294E02" w:rsidRPr="00294E02" w:rsidRDefault="00294E02" w:rsidP="00294E02">
      <w:pPr>
        <w:numPr>
          <w:ilvl w:val="0"/>
          <w:numId w:val="1"/>
        </w:numPr>
        <w:rPr>
          <w:rFonts w:eastAsia="Times New Roman" w:cs="Times New Roman"/>
          <w:sz w:val="24"/>
          <w:szCs w:val="24"/>
        </w:rPr>
      </w:pPr>
      <w:r w:rsidRPr="00294E02">
        <w:rPr>
          <w:rFonts w:eastAsia="Times New Roman" w:cs="Times New Roman"/>
          <w:b/>
          <w:bCs/>
          <w:sz w:val="24"/>
          <w:szCs w:val="24"/>
        </w:rPr>
        <w:t>Deliver </w:t>
      </w:r>
      <w:r w:rsidRPr="00294E02">
        <w:rPr>
          <w:rFonts w:eastAsia="Times New Roman" w:cs="Times New Roman"/>
          <w:sz w:val="24"/>
          <w:szCs w:val="24"/>
        </w:rPr>
        <w:t>by putting the plan into action by both producing and publishing the solution.</w:t>
      </w:r>
    </w:p>
    <w:p w14:paraId="7FC445C1" w14:textId="77777777" w:rsidR="00294E02" w:rsidRPr="00294E02" w:rsidRDefault="00294E02" w:rsidP="00294E02">
      <w:pPr>
        <w:numPr>
          <w:ilvl w:val="0"/>
          <w:numId w:val="1"/>
        </w:numPr>
        <w:rPr>
          <w:rFonts w:eastAsia="Times New Roman" w:cs="Times New Roman"/>
          <w:sz w:val="24"/>
          <w:szCs w:val="24"/>
        </w:rPr>
      </w:pPr>
      <w:r w:rsidRPr="00294E02">
        <w:rPr>
          <w:rFonts w:eastAsia="Times New Roman" w:cs="Times New Roman"/>
          <w:b/>
          <w:bCs/>
          <w:sz w:val="24"/>
          <w:szCs w:val="24"/>
        </w:rPr>
        <w:t>Debrief </w:t>
      </w:r>
      <w:r w:rsidRPr="00294E02">
        <w:rPr>
          <w:rFonts w:eastAsia="Times New Roman" w:cs="Times New Roman"/>
          <w:sz w:val="24"/>
          <w:szCs w:val="24"/>
        </w:rPr>
        <w:t>and foster ownership by evaluating the problem solving process.</w:t>
      </w:r>
    </w:p>
    <w:p w14:paraId="27B50017" w14:textId="77777777" w:rsidR="00294E02" w:rsidRPr="00294E02" w:rsidRDefault="00294E02" w:rsidP="00294E02">
      <w:pPr>
        <w:rPr>
          <w:rFonts w:cs="Times New Roman"/>
          <w:sz w:val="24"/>
          <w:szCs w:val="24"/>
        </w:rPr>
      </w:pPr>
      <w:r w:rsidRPr="00294E02">
        <w:rPr>
          <w:rFonts w:cs="Times New Roman"/>
          <w:color w:val="FFFFFF"/>
          <w:sz w:val="24"/>
          <w:szCs w:val="24"/>
        </w:rPr>
        <w:t>8</w:t>
      </w:r>
    </w:p>
    <w:p w14:paraId="65D13950" w14:textId="77777777" w:rsidR="00294E02" w:rsidRPr="00294E02" w:rsidRDefault="00294E02" w:rsidP="00294E02">
      <w:pPr>
        <w:rPr>
          <w:rFonts w:cs="Times New Roman"/>
          <w:sz w:val="24"/>
          <w:szCs w:val="24"/>
        </w:rPr>
      </w:pPr>
      <w:r w:rsidRPr="00294E02">
        <w:rPr>
          <w:rFonts w:cs="Times New Roman"/>
          <w:b/>
          <w:bCs/>
          <w:sz w:val="24"/>
          <w:szCs w:val="24"/>
        </w:rPr>
        <w:t>Information Fluency</w:t>
      </w:r>
    </w:p>
    <w:p w14:paraId="26908C6E" w14:textId="77777777" w:rsidR="00294E02" w:rsidRPr="00294E02" w:rsidRDefault="00294E02" w:rsidP="00294E02">
      <w:pPr>
        <w:rPr>
          <w:rFonts w:cs="Times New Roman"/>
          <w:sz w:val="24"/>
          <w:szCs w:val="24"/>
        </w:rPr>
      </w:pPr>
      <w:r w:rsidRPr="00294E02">
        <w:rPr>
          <w:rFonts w:cs="Times New Roman"/>
          <w:noProof/>
          <w:color w:val="0000FF"/>
          <w:sz w:val="24"/>
          <w:szCs w:val="24"/>
        </w:rPr>
        <w:drawing>
          <wp:inline distT="0" distB="0" distL="0" distR="0" wp14:anchorId="0E0765B9" wp14:editId="4CD627B9">
            <wp:extent cx="2008625" cy="1143000"/>
            <wp:effectExtent l="0" t="0" r="0" b="0"/>
            <wp:docPr id="2" name="Picture 2" descr="https://allthingslearning.files.wordpress.com/2011/11/information.png?w=483&amp;h=27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llthingslearning.files.wordpress.com/2011/11/information.png?w=483&amp;h=275">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8625" cy="1143000"/>
                    </a:xfrm>
                    <a:prstGeom prst="rect">
                      <a:avLst/>
                    </a:prstGeom>
                    <a:noFill/>
                    <a:ln>
                      <a:noFill/>
                    </a:ln>
                  </pic:spPr>
                </pic:pic>
              </a:graphicData>
            </a:graphic>
          </wp:inline>
        </w:drawing>
      </w:r>
    </w:p>
    <w:p w14:paraId="12680DB0" w14:textId="77777777" w:rsidR="00294E02" w:rsidRDefault="00294E02" w:rsidP="00294E02">
      <w:pPr>
        <w:rPr>
          <w:rFonts w:cs="Times New Roman"/>
          <w:sz w:val="24"/>
          <w:szCs w:val="24"/>
        </w:rPr>
      </w:pPr>
    </w:p>
    <w:p w14:paraId="3CE1D57B" w14:textId="77777777" w:rsidR="00294E02" w:rsidRPr="00294E02" w:rsidRDefault="00294E02" w:rsidP="00294E02">
      <w:pPr>
        <w:rPr>
          <w:rFonts w:cs="Times New Roman"/>
          <w:sz w:val="24"/>
          <w:szCs w:val="24"/>
        </w:rPr>
      </w:pPr>
      <w:r w:rsidRPr="00294E02">
        <w:rPr>
          <w:rFonts w:cs="Times New Roman"/>
          <w:sz w:val="24"/>
          <w:szCs w:val="24"/>
        </w:rPr>
        <w:t>Because of </w:t>
      </w:r>
      <w:proofErr w:type="spellStart"/>
      <w:r w:rsidRPr="00294E02">
        <w:rPr>
          <w:rFonts w:cs="Times New Roman"/>
          <w:b/>
          <w:bCs/>
          <w:i/>
          <w:iCs/>
          <w:sz w:val="24"/>
          <w:szCs w:val="24"/>
        </w:rPr>
        <w:t>InfoWhelm</w:t>
      </w:r>
      <w:proofErr w:type="spellEnd"/>
      <w:r w:rsidRPr="00294E02">
        <w:rPr>
          <w:rFonts w:cs="Times New Roman"/>
          <w:sz w:val="24"/>
          <w:szCs w:val="24"/>
        </w:rPr>
        <w:t xml:space="preserve">, data is increasing dramatically, facts are becoming obsolete faster, and knowledge built on these facts is less durable. Information fluency is the ability to unconsciously interpret this avalanche of data in all formats, in order to extract the essential and perceive its significance. Information fluency has 5 </w:t>
      </w:r>
      <w:proofErr w:type="gramStart"/>
      <w:r w:rsidRPr="00294E02">
        <w:rPr>
          <w:rFonts w:cs="Times New Roman"/>
          <w:sz w:val="24"/>
          <w:szCs w:val="24"/>
        </w:rPr>
        <w:t>As</w:t>
      </w:r>
      <w:proofErr w:type="gramEnd"/>
      <w:r w:rsidRPr="00294E02">
        <w:rPr>
          <w:rFonts w:cs="Times New Roman"/>
          <w:sz w:val="24"/>
          <w:szCs w:val="24"/>
        </w:rPr>
        <w:t>, which are:</w:t>
      </w:r>
      <w:r w:rsidRPr="00294E02">
        <w:rPr>
          <w:rFonts w:cs="Times New Roman"/>
          <w:b/>
          <w:bCs/>
          <w:sz w:val="24"/>
          <w:szCs w:val="24"/>
        </w:rPr>
        <w:t> </w:t>
      </w:r>
    </w:p>
    <w:p w14:paraId="3EC7A088" w14:textId="77777777" w:rsidR="00294E02" w:rsidRPr="00294E02" w:rsidRDefault="00294E02" w:rsidP="00294E02">
      <w:pPr>
        <w:numPr>
          <w:ilvl w:val="0"/>
          <w:numId w:val="2"/>
        </w:numPr>
        <w:rPr>
          <w:rFonts w:eastAsia="Times New Roman" w:cs="Times New Roman"/>
          <w:sz w:val="24"/>
          <w:szCs w:val="24"/>
        </w:rPr>
      </w:pPr>
      <w:r w:rsidRPr="00294E02">
        <w:rPr>
          <w:rFonts w:eastAsia="Times New Roman" w:cs="Times New Roman"/>
          <w:b/>
          <w:bCs/>
          <w:sz w:val="24"/>
          <w:szCs w:val="24"/>
        </w:rPr>
        <w:t>Ask </w:t>
      </w:r>
      <w:r w:rsidRPr="00294E02">
        <w:rPr>
          <w:rFonts w:eastAsia="Times New Roman" w:cs="Times New Roman"/>
          <w:sz w:val="24"/>
          <w:szCs w:val="24"/>
        </w:rPr>
        <w:t>good questions, in order to get good answers.</w:t>
      </w:r>
    </w:p>
    <w:p w14:paraId="0B665AE0" w14:textId="77777777" w:rsidR="00294E02" w:rsidRPr="00294E02" w:rsidRDefault="00294E02" w:rsidP="00294E02">
      <w:pPr>
        <w:numPr>
          <w:ilvl w:val="0"/>
          <w:numId w:val="2"/>
        </w:numPr>
        <w:rPr>
          <w:rFonts w:eastAsia="Times New Roman" w:cs="Times New Roman"/>
          <w:sz w:val="24"/>
          <w:szCs w:val="24"/>
        </w:rPr>
      </w:pPr>
      <w:r w:rsidRPr="00294E02">
        <w:rPr>
          <w:rFonts w:eastAsia="Times New Roman" w:cs="Times New Roman"/>
          <w:b/>
          <w:bCs/>
          <w:sz w:val="24"/>
          <w:szCs w:val="24"/>
        </w:rPr>
        <w:t>Access and acquire </w:t>
      </w:r>
      <w:r w:rsidRPr="00294E02">
        <w:rPr>
          <w:rFonts w:eastAsia="Times New Roman" w:cs="Times New Roman"/>
          <w:sz w:val="24"/>
          <w:szCs w:val="24"/>
        </w:rPr>
        <w:t>the raw material from the appropriate digital information sources, which today are mostly graphical and audiovisual in nature.</w:t>
      </w:r>
    </w:p>
    <w:p w14:paraId="70B8F234" w14:textId="77777777" w:rsidR="00294E02" w:rsidRPr="00294E02" w:rsidRDefault="00294E02" w:rsidP="00294E02">
      <w:pPr>
        <w:numPr>
          <w:ilvl w:val="0"/>
          <w:numId w:val="2"/>
        </w:numPr>
        <w:rPr>
          <w:rFonts w:eastAsia="Times New Roman" w:cs="Times New Roman"/>
          <w:sz w:val="24"/>
          <w:szCs w:val="24"/>
        </w:rPr>
      </w:pPr>
      <w:r w:rsidRPr="00294E02">
        <w:rPr>
          <w:rFonts w:eastAsia="Times New Roman" w:cs="Times New Roman"/>
          <w:b/>
          <w:bCs/>
          <w:sz w:val="24"/>
          <w:szCs w:val="24"/>
        </w:rPr>
        <w:t>Analyze and authenticate </w:t>
      </w:r>
      <w:r w:rsidRPr="00294E02">
        <w:rPr>
          <w:rFonts w:eastAsia="Times New Roman" w:cs="Times New Roman"/>
          <w:sz w:val="24"/>
          <w:szCs w:val="24"/>
        </w:rPr>
        <w:t>and arrange these materials, and distinguish between good and bad, fact and opinion. Understand bias and determine what is incomplete to turn the raw data into usable knowledge.</w:t>
      </w:r>
    </w:p>
    <w:p w14:paraId="0230A2E4" w14:textId="77777777" w:rsidR="00294E02" w:rsidRPr="00294E02" w:rsidRDefault="00294E02" w:rsidP="00294E02">
      <w:pPr>
        <w:numPr>
          <w:ilvl w:val="0"/>
          <w:numId w:val="2"/>
        </w:numPr>
        <w:rPr>
          <w:rFonts w:eastAsia="Times New Roman" w:cs="Times New Roman"/>
          <w:sz w:val="24"/>
          <w:szCs w:val="24"/>
        </w:rPr>
      </w:pPr>
      <w:r w:rsidRPr="00294E02">
        <w:rPr>
          <w:rFonts w:eastAsia="Times New Roman" w:cs="Times New Roman"/>
          <w:b/>
          <w:bCs/>
          <w:sz w:val="24"/>
          <w:szCs w:val="24"/>
        </w:rPr>
        <w:t>Apply </w:t>
      </w:r>
      <w:r w:rsidRPr="00294E02">
        <w:rPr>
          <w:rFonts w:eastAsia="Times New Roman" w:cs="Times New Roman"/>
          <w:sz w:val="24"/>
          <w:szCs w:val="24"/>
        </w:rPr>
        <w:t>the knowledge within a real world problem or simulation using a VIP action (vision into practice).</w:t>
      </w:r>
    </w:p>
    <w:p w14:paraId="1EE5AAD2" w14:textId="77777777" w:rsidR="00294E02" w:rsidRPr="00294E02" w:rsidRDefault="00294E02" w:rsidP="00294E02">
      <w:pPr>
        <w:numPr>
          <w:ilvl w:val="0"/>
          <w:numId w:val="2"/>
        </w:numPr>
        <w:rPr>
          <w:rFonts w:eastAsia="Times New Roman" w:cs="Times New Roman"/>
          <w:sz w:val="24"/>
          <w:szCs w:val="24"/>
        </w:rPr>
      </w:pPr>
      <w:r w:rsidRPr="00294E02">
        <w:rPr>
          <w:rFonts w:eastAsia="Times New Roman" w:cs="Times New Roman"/>
          <w:b/>
          <w:bCs/>
          <w:sz w:val="24"/>
          <w:szCs w:val="24"/>
        </w:rPr>
        <w:t>Assess </w:t>
      </w:r>
      <w:r w:rsidRPr="00294E02">
        <w:rPr>
          <w:rFonts w:eastAsia="Times New Roman" w:cs="Times New Roman"/>
          <w:sz w:val="24"/>
          <w:szCs w:val="24"/>
        </w:rPr>
        <w:t xml:space="preserve">both the product and the process, which </w:t>
      </w:r>
      <w:proofErr w:type="gramStart"/>
      <w:r w:rsidRPr="00294E02">
        <w:rPr>
          <w:rFonts w:eastAsia="Times New Roman" w:cs="Times New Roman"/>
          <w:sz w:val="24"/>
          <w:szCs w:val="24"/>
        </w:rPr>
        <w:t>is</w:t>
      </w:r>
      <w:proofErr w:type="gramEnd"/>
      <w:r w:rsidRPr="00294E02">
        <w:rPr>
          <w:rFonts w:eastAsia="Times New Roman" w:cs="Times New Roman"/>
          <w:sz w:val="24"/>
          <w:szCs w:val="24"/>
        </w:rPr>
        <w:t xml:space="preserve"> both a teacher and a student practice.</w:t>
      </w:r>
    </w:p>
    <w:p w14:paraId="6BD6F149" w14:textId="77777777" w:rsidR="00294E02" w:rsidRPr="00294E02" w:rsidRDefault="00294E02" w:rsidP="00294E02">
      <w:pPr>
        <w:rPr>
          <w:rFonts w:cs="Times New Roman"/>
          <w:sz w:val="24"/>
          <w:szCs w:val="24"/>
        </w:rPr>
      </w:pPr>
      <w:r w:rsidRPr="00294E02">
        <w:rPr>
          <w:rFonts w:cs="Times New Roman"/>
          <w:color w:val="FFFFFF"/>
          <w:sz w:val="24"/>
          <w:szCs w:val="24"/>
        </w:rPr>
        <w:t>8</w:t>
      </w:r>
    </w:p>
    <w:p w14:paraId="2FF37ACD" w14:textId="77777777" w:rsidR="00294E02" w:rsidRDefault="00294E02" w:rsidP="00294E02">
      <w:pPr>
        <w:rPr>
          <w:rFonts w:cs="Times New Roman"/>
          <w:b/>
          <w:bCs/>
          <w:sz w:val="24"/>
          <w:szCs w:val="24"/>
        </w:rPr>
      </w:pPr>
    </w:p>
    <w:p w14:paraId="1235AC81" w14:textId="77777777" w:rsidR="002028EF" w:rsidRDefault="002028EF" w:rsidP="00294E02">
      <w:pPr>
        <w:rPr>
          <w:rFonts w:cs="Times New Roman"/>
          <w:b/>
          <w:bCs/>
          <w:sz w:val="24"/>
          <w:szCs w:val="24"/>
        </w:rPr>
      </w:pPr>
    </w:p>
    <w:p w14:paraId="2ABAD8ED" w14:textId="77777777" w:rsidR="00294E02" w:rsidRPr="00294E02" w:rsidRDefault="00294E02" w:rsidP="00294E02">
      <w:pPr>
        <w:rPr>
          <w:rFonts w:cs="Times New Roman"/>
          <w:sz w:val="24"/>
          <w:szCs w:val="24"/>
        </w:rPr>
      </w:pPr>
      <w:bookmarkStart w:id="0" w:name="_GoBack"/>
      <w:bookmarkEnd w:id="0"/>
      <w:r w:rsidRPr="00294E02">
        <w:rPr>
          <w:rFonts w:cs="Times New Roman"/>
          <w:b/>
          <w:bCs/>
          <w:sz w:val="24"/>
          <w:szCs w:val="24"/>
        </w:rPr>
        <w:lastRenderedPageBreak/>
        <w:t>Creativity Fluency</w:t>
      </w:r>
    </w:p>
    <w:p w14:paraId="5D20B664" w14:textId="77777777" w:rsidR="00294E02" w:rsidRPr="00294E02" w:rsidRDefault="00294E02" w:rsidP="00294E02">
      <w:pPr>
        <w:rPr>
          <w:rFonts w:cs="Times New Roman"/>
          <w:sz w:val="24"/>
          <w:szCs w:val="24"/>
        </w:rPr>
      </w:pPr>
      <w:r w:rsidRPr="00294E02">
        <w:rPr>
          <w:rFonts w:cs="Times New Roman"/>
          <w:noProof/>
          <w:color w:val="0000FF"/>
          <w:sz w:val="24"/>
          <w:szCs w:val="24"/>
        </w:rPr>
        <w:drawing>
          <wp:inline distT="0" distB="0" distL="0" distR="0" wp14:anchorId="4EBEC2EA" wp14:editId="07487BA1">
            <wp:extent cx="1888113" cy="1071880"/>
            <wp:effectExtent l="0" t="0" r="0" b="0"/>
            <wp:docPr id="3" name="Picture 3" descr="https://allthingslearning.files.wordpress.com/2011/11/creative.png?w=483&amp;h=27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llthingslearning.files.wordpress.com/2011/11/creative.png?w=483&amp;h=27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8113" cy="1071880"/>
                    </a:xfrm>
                    <a:prstGeom prst="rect">
                      <a:avLst/>
                    </a:prstGeom>
                    <a:noFill/>
                    <a:ln>
                      <a:noFill/>
                    </a:ln>
                  </pic:spPr>
                </pic:pic>
              </a:graphicData>
            </a:graphic>
          </wp:inline>
        </w:drawing>
      </w:r>
    </w:p>
    <w:p w14:paraId="4B02004E" w14:textId="77777777" w:rsidR="00294E02" w:rsidRDefault="00294E02" w:rsidP="00294E02">
      <w:pPr>
        <w:rPr>
          <w:rFonts w:cs="Times New Roman"/>
          <w:sz w:val="24"/>
          <w:szCs w:val="24"/>
        </w:rPr>
      </w:pPr>
    </w:p>
    <w:p w14:paraId="26D29258" w14:textId="77777777" w:rsidR="00294E02" w:rsidRPr="00294E02" w:rsidRDefault="00294E02" w:rsidP="00294E02">
      <w:pPr>
        <w:rPr>
          <w:rFonts w:cs="Times New Roman"/>
          <w:sz w:val="24"/>
          <w:szCs w:val="24"/>
        </w:rPr>
      </w:pPr>
      <w:r w:rsidRPr="00294E02">
        <w:rPr>
          <w:rFonts w:cs="Times New Roman"/>
          <w:sz w:val="24"/>
          <w:szCs w:val="24"/>
        </w:rPr>
        <w:t xml:space="preserve">Creativity fluency how artistic proficiency adds meaning through design, art, and storytelling. We are all creative people. This means that creativity can be taught and learned like any other skill. It’s a whole brain process that involves both hemispheres working together. There are 5 </w:t>
      </w:r>
      <w:proofErr w:type="gramStart"/>
      <w:r w:rsidRPr="00294E02">
        <w:rPr>
          <w:rFonts w:cs="Times New Roman"/>
          <w:sz w:val="24"/>
          <w:szCs w:val="24"/>
        </w:rPr>
        <w:t>Is</w:t>
      </w:r>
      <w:proofErr w:type="gramEnd"/>
      <w:r w:rsidRPr="00294E02">
        <w:rPr>
          <w:rFonts w:cs="Times New Roman"/>
          <w:sz w:val="24"/>
          <w:szCs w:val="24"/>
        </w:rPr>
        <w:t xml:space="preserve"> to Creativity fluency:</w:t>
      </w:r>
    </w:p>
    <w:p w14:paraId="774503EC" w14:textId="77777777" w:rsidR="00294E02" w:rsidRPr="00294E02" w:rsidRDefault="00294E02" w:rsidP="00294E02">
      <w:pPr>
        <w:numPr>
          <w:ilvl w:val="0"/>
          <w:numId w:val="3"/>
        </w:numPr>
        <w:rPr>
          <w:rFonts w:eastAsia="Times New Roman" w:cs="Times New Roman"/>
          <w:sz w:val="24"/>
          <w:szCs w:val="24"/>
        </w:rPr>
      </w:pPr>
      <w:r w:rsidRPr="00294E02">
        <w:rPr>
          <w:rFonts w:eastAsia="Times New Roman" w:cs="Times New Roman"/>
          <w:b/>
          <w:bCs/>
          <w:sz w:val="24"/>
          <w:szCs w:val="24"/>
        </w:rPr>
        <w:t>Identify </w:t>
      </w:r>
      <w:r w:rsidRPr="00294E02">
        <w:rPr>
          <w:rFonts w:eastAsia="Times New Roman" w:cs="Times New Roman"/>
          <w:sz w:val="24"/>
          <w:szCs w:val="24"/>
        </w:rPr>
        <w:t>the desired outcome and criteria.</w:t>
      </w:r>
    </w:p>
    <w:p w14:paraId="2DB4594A" w14:textId="77777777" w:rsidR="00294E02" w:rsidRPr="00294E02" w:rsidRDefault="00294E02" w:rsidP="00294E02">
      <w:pPr>
        <w:numPr>
          <w:ilvl w:val="0"/>
          <w:numId w:val="3"/>
        </w:numPr>
        <w:rPr>
          <w:rFonts w:eastAsia="Times New Roman" w:cs="Times New Roman"/>
          <w:sz w:val="24"/>
          <w:szCs w:val="24"/>
        </w:rPr>
      </w:pPr>
      <w:r w:rsidRPr="00294E02">
        <w:rPr>
          <w:rFonts w:eastAsia="Times New Roman" w:cs="Times New Roman"/>
          <w:b/>
          <w:bCs/>
          <w:sz w:val="24"/>
          <w:szCs w:val="24"/>
        </w:rPr>
        <w:t>Inspire </w:t>
      </w:r>
      <w:r w:rsidRPr="00294E02">
        <w:rPr>
          <w:rFonts w:eastAsia="Times New Roman" w:cs="Times New Roman"/>
          <w:sz w:val="24"/>
          <w:szCs w:val="24"/>
        </w:rPr>
        <w:t>your creativity with rich sensory information.</w:t>
      </w:r>
    </w:p>
    <w:p w14:paraId="7AD23CBA" w14:textId="77777777" w:rsidR="00294E02" w:rsidRPr="00294E02" w:rsidRDefault="00294E02" w:rsidP="00294E02">
      <w:pPr>
        <w:numPr>
          <w:ilvl w:val="0"/>
          <w:numId w:val="3"/>
        </w:numPr>
        <w:rPr>
          <w:rFonts w:eastAsia="Times New Roman" w:cs="Times New Roman"/>
          <w:sz w:val="24"/>
          <w:szCs w:val="24"/>
        </w:rPr>
      </w:pPr>
      <w:r w:rsidRPr="00294E02">
        <w:rPr>
          <w:rFonts w:eastAsia="Times New Roman" w:cs="Times New Roman"/>
          <w:b/>
          <w:bCs/>
          <w:sz w:val="24"/>
          <w:szCs w:val="24"/>
        </w:rPr>
        <w:t>Interpolate </w:t>
      </w:r>
      <w:r w:rsidRPr="00294E02">
        <w:rPr>
          <w:rFonts w:eastAsia="Times New Roman" w:cs="Times New Roman"/>
          <w:sz w:val="24"/>
          <w:szCs w:val="24"/>
        </w:rPr>
        <w:t>and connect the dots by searching for patterns within the inspiration that align with your desired outcome and criteria from Identify.</w:t>
      </w:r>
    </w:p>
    <w:p w14:paraId="6E70AB65" w14:textId="77777777" w:rsidR="00294E02" w:rsidRPr="00294E02" w:rsidRDefault="00294E02" w:rsidP="00294E02">
      <w:pPr>
        <w:numPr>
          <w:ilvl w:val="0"/>
          <w:numId w:val="3"/>
        </w:numPr>
        <w:rPr>
          <w:rFonts w:eastAsia="Times New Roman" w:cs="Times New Roman"/>
          <w:sz w:val="24"/>
          <w:szCs w:val="24"/>
        </w:rPr>
      </w:pPr>
      <w:r w:rsidRPr="00294E02">
        <w:rPr>
          <w:rFonts w:eastAsia="Times New Roman" w:cs="Times New Roman"/>
          <w:b/>
          <w:bCs/>
          <w:sz w:val="24"/>
          <w:szCs w:val="24"/>
        </w:rPr>
        <w:t>Imagine </w:t>
      </w:r>
      <w:r w:rsidRPr="00294E02">
        <w:rPr>
          <w:rFonts w:eastAsia="Times New Roman" w:cs="Times New Roman"/>
          <w:sz w:val="24"/>
          <w:szCs w:val="24"/>
        </w:rPr>
        <w:t>is the synthesis of Inspire and Interpolate, uniting in the birth of an idea.</w:t>
      </w:r>
    </w:p>
    <w:p w14:paraId="736C3D65" w14:textId="77777777" w:rsidR="00294E02" w:rsidRPr="00294E02" w:rsidRDefault="00294E02" w:rsidP="00294E02">
      <w:pPr>
        <w:numPr>
          <w:ilvl w:val="0"/>
          <w:numId w:val="3"/>
        </w:numPr>
        <w:rPr>
          <w:rFonts w:eastAsia="Times New Roman" w:cs="Times New Roman"/>
          <w:sz w:val="24"/>
          <w:szCs w:val="24"/>
        </w:rPr>
      </w:pPr>
      <w:r w:rsidRPr="00294E02">
        <w:rPr>
          <w:rFonts w:eastAsia="Times New Roman" w:cs="Times New Roman"/>
          <w:b/>
          <w:bCs/>
          <w:sz w:val="24"/>
          <w:szCs w:val="24"/>
        </w:rPr>
        <w:t>Inspect </w:t>
      </w:r>
      <w:r w:rsidRPr="00294E02">
        <w:rPr>
          <w:rFonts w:eastAsia="Times New Roman" w:cs="Times New Roman"/>
          <w:sz w:val="24"/>
          <w:szCs w:val="24"/>
        </w:rPr>
        <w:t>the idea against the original criteria and for feasibility.</w:t>
      </w:r>
    </w:p>
    <w:p w14:paraId="1A7C47B3" w14:textId="77777777" w:rsidR="00294E02" w:rsidRPr="00294E02" w:rsidRDefault="00294E02" w:rsidP="00294E02">
      <w:pPr>
        <w:rPr>
          <w:rFonts w:cs="Times New Roman"/>
          <w:sz w:val="24"/>
          <w:szCs w:val="24"/>
        </w:rPr>
      </w:pPr>
      <w:r w:rsidRPr="00294E02">
        <w:rPr>
          <w:rFonts w:cs="Times New Roman"/>
          <w:b/>
          <w:bCs/>
          <w:color w:val="FFFFFF"/>
          <w:sz w:val="24"/>
          <w:szCs w:val="24"/>
        </w:rPr>
        <w:t>8</w:t>
      </w:r>
    </w:p>
    <w:p w14:paraId="2CD7692F" w14:textId="77777777" w:rsidR="00294E02" w:rsidRDefault="00294E02" w:rsidP="00294E02">
      <w:pPr>
        <w:rPr>
          <w:rFonts w:cs="Times New Roman"/>
          <w:b/>
          <w:bCs/>
          <w:sz w:val="24"/>
          <w:szCs w:val="24"/>
        </w:rPr>
      </w:pPr>
    </w:p>
    <w:p w14:paraId="5EEAEAAB" w14:textId="77777777" w:rsidR="00294E02" w:rsidRPr="00294E02" w:rsidRDefault="00294E02" w:rsidP="00294E02">
      <w:pPr>
        <w:rPr>
          <w:rFonts w:cs="Times New Roman"/>
          <w:sz w:val="24"/>
          <w:szCs w:val="24"/>
        </w:rPr>
      </w:pPr>
      <w:r w:rsidRPr="00294E02">
        <w:rPr>
          <w:rFonts w:cs="Times New Roman"/>
          <w:b/>
          <w:bCs/>
          <w:sz w:val="24"/>
          <w:szCs w:val="24"/>
        </w:rPr>
        <w:t>Media Fluency</w:t>
      </w:r>
    </w:p>
    <w:p w14:paraId="75397D9B" w14:textId="77777777" w:rsidR="00294E02" w:rsidRPr="00294E02" w:rsidRDefault="00294E02" w:rsidP="00294E02">
      <w:pPr>
        <w:rPr>
          <w:rFonts w:cs="Times New Roman"/>
          <w:sz w:val="24"/>
          <w:szCs w:val="24"/>
        </w:rPr>
      </w:pPr>
      <w:r w:rsidRPr="00294E02">
        <w:rPr>
          <w:rFonts w:cs="Times New Roman"/>
          <w:noProof/>
          <w:color w:val="0000FF"/>
          <w:sz w:val="24"/>
          <w:szCs w:val="24"/>
        </w:rPr>
        <w:drawing>
          <wp:inline distT="0" distB="0" distL="0" distR="0" wp14:anchorId="02BB8331" wp14:editId="6EA4AF03">
            <wp:extent cx="1749601" cy="978747"/>
            <wp:effectExtent l="0" t="0" r="3175" b="12065"/>
            <wp:docPr id="4" name="Picture 4" descr="https://allthingslearning.files.wordpress.com/2011/11/media.png?w=483&amp;h=27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llthingslearning.files.wordpress.com/2011/11/media.png?w=483&amp;h=270">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9601" cy="978747"/>
                    </a:xfrm>
                    <a:prstGeom prst="rect">
                      <a:avLst/>
                    </a:prstGeom>
                    <a:noFill/>
                    <a:ln>
                      <a:noFill/>
                    </a:ln>
                  </pic:spPr>
                </pic:pic>
              </a:graphicData>
            </a:graphic>
          </wp:inline>
        </w:drawing>
      </w:r>
    </w:p>
    <w:p w14:paraId="39949B32" w14:textId="77777777" w:rsidR="00294E02" w:rsidRDefault="00294E02" w:rsidP="00294E02">
      <w:pPr>
        <w:rPr>
          <w:rFonts w:cs="Times New Roman"/>
          <w:sz w:val="24"/>
          <w:szCs w:val="24"/>
        </w:rPr>
      </w:pPr>
    </w:p>
    <w:p w14:paraId="1512989F" w14:textId="77777777" w:rsidR="00294E02" w:rsidRPr="00294E02" w:rsidRDefault="00294E02" w:rsidP="00294E02">
      <w:pPr>
        <w:rPr>
          <w:rFonts w:cs="Times New Roman"/>
          <w:sz w:val="24"/>
          <w:szCs w:val="24"/>
        </w:rPr>
      </w:pPr>
      <w:r w:rsidRPr="00294E02">
        <w:rPr>
          <w:rFonts w:cs="Times New Roman"/>
          <w:sz w:val="24"/>
          <w:szCs w:val="24"/>
        </w:rPr>
        <w:t>In our multimedia world, communication has moved far beyond the realm of text. Our visual learning capacity needs stimulation with rich media from a variety of different sources. But it’s more than just operating a digital camera, creating a podcast, or writing a document. There are two components of Media fluency—one </w:t>
      </w:r>
      <w:proofErr w:type="spellStart"/>
      <w:r w:rsidRPr="00294E02">
        <w:rPr>
          <w:rFonts w:cs="Times New Roman"/>
          <w:sz w:val="24"/>
          <w:szCs w:val="24"/>
        </w:rPr>
        <w:t>for</w:t>
      </w:r>
      <w:r w:rsidRPr="00294E02">
        <w:rPr>
          <w:rFonts w:cs="Times New Roman"/>
          <w:i/>
          <w:iCs/>
          <w:sz w:val="24"/>
          <w:szCs w:val="24"/>
        </w:rPr>
        <w:t>input</w:t>
      </w:r>
      <w:proofErr w:type="spellEnd"/>
      <w:r w:rsidRPr="00294E02">
        <w:rPr>
          <w:rFonts w:cs="Times New Roman"/>
          <w:i/>
          <w:iCs/>
          <w:sz w:val="24"/>
          <w:szCs w:val="24"/>
        </w:rPr>
        <w:t> </w:t>
      </w:r>
      <w:r w:rsidRPr="00294E02">
        <w:rPr>
          <w:rFonts w:cs="Times New Roman"/>
          <w:sz w:val="24"/>
          <w:szCs w:val="24"/>
        </w:rPr>
        <w:t>and one for </w:t>
      </w:r>
      <w:r w:rsidRPr="00294E02">
        <w:rPr>
          <w:rFonts w:cs="Times New Roman"/>
          <w:i/>
          <w:iCs/>
          <w:sz w:val="24"/>
          <w:szCs w:val="24"/>
        </w:rPr>
        <w:t>output.</w:t>
      </w:r>
    </w:p>
    <w:p w14:paraId="0575BBDF" w14:textId="77777777" w:rsidR="00294E02" w:rsidRPr="00294E02" w:rsidRDefault="00294E02" w:rsidP="00294E02">
      <w:pPr>
        <w:numPr>
          <w:ilvl w:val="0"/>
          <w:numId w:val="4"/>
        </w:numPr>
        <w:rPr>
          <w:rFonts w:eastAsia="Times New Roman" w:cs="Times New Roman"/>
          <w:sz w:val="24"/>
          <w:szCs w:val="24"/>
        </w:rPr>
      </w:pPr>
      <w:r w:rsidRPr="00294E02">
        <w:rPr>
          <w:rFonts w:eastAsia="Times New Roman" w:cs="Times New Roman"/>
          <w:b/>
          <w:bCs/>
          <w:sz w:val="24"/>
          <w:szCs w:val="24"/>
        </w:rPr>
        <w:t>Listen </w:t>
      </w:r>
      <w:r w:rsidRPr="00294E02">
        <w:rPr>
          <w:rFonts w:eastAsia="Times New Roman" w:cs="Times New Roman"/>
          <w:sz w:val="24"/>
          <w:szCs w:val="24"/>
        </w:rPr>
        <w:t>actively and decode the communication by separating the media from the message, concisely and clearly verbalizing the message and verifying its authenticity, and then critically analyzing the medium for form, flow, and alignment with the intended audience and purpose.</w:t>
      </w:r>
    </w:p>
    <w:p w14:paraId="10B4FEA8" w14:textId="77777777" w:rsidR="00294E02" w:rsidRPr="00294E02" w:rsidRDefault="00294E02" w:rsidP="00294E02">
      <w:pPr>
        <w:numPr>
          <w:ilvl w:val="0"/>
          <w:numId w:val="4"/>
        </w:numPr>
        <w:rPr>
          <w:rFonts w:eastAsia="Times New Roman" w:cs="Times New Roman"/>
          <w:sz w:val="24"/>
          <w:szCs w:val="24"/>
        </w:rPr>
      </w:pPr>
      <w:r w:rsidRPr="00294E02">
        <w:rPr>
          <w:rFonts w:eastAsia="Times New Roman" w:cs="Times New Roman"/>
          <w:b/>
          <w:bCs/>
          <w:sz w:val="24"/>
          <w:szCs w:val="24"/>
        </w:rPr>
        <w:t>Leverage </w:t>
      </w:r>
      <w:r w:rsidRPr="00294E02">
        <w:rPr>
          <w:rFonts w:eastAsia="Times New Roman" w:cs="Times New Roman"/>
          <w:sz w:val="24"/>
          <w:szCs w:val="24"/>
        </w:rPr>
        <w:t>the most appropriate media for your message considering your content or message and what the desired outcome is. Then consider the audience, your abilities, and any pre-determined criteria. From here, the application of the other fluencies is used to produce and publish your message.</w:t>
      </w:r>
    </w:p>
    <w:p w14:paraId="0A9A1FB1" w14:textId="77777777" w:rsidR="00294E02" w:rsidRPr="00294E02" w:rsidRDefault="00294E02" w:rsidP="00294E02">
      <w:pPr>
        <w:rPr>
          <w:rFonts w:cs="Times New Roman"/>
          <w:sz w:val="24"/>
          <w:szCs w:val="24"/>
        </w:rPr>
      </w:pPr>
      <w:r w:rsidRPr="00294E02">
        <w:rPr>
          <w:rFonts w:cs="Times New Roman"/>
          <w:color w:val="FFFFFF"/>
          <w:sz w:val="24"/>
          <w:szCs w:val="24"/>
        </w:rPr>
        <w:t>8</w:t>
      </w:r>
    </w:p>
    <w:p w14:paraId="55BE86AB" w14:textId="77777777" w:rsidR="00294E02" w:rsidRDefault="00294E02" w:rsidP="00294E02">
      <w:pPr>
        <w:rPr>
          <w:rFonts w:cs="Times New Roman"/>
          <w:b/>
          <w:bCs/>
          <w:sz w:val="24"/>
          <w:szCs w:val="24"/>
        </w:rPr>
      </w:pPr>
    </w:p>
    <w:p w14:paraId="09411EE6" w14:textId="77777777" w:rsidR="00294E02" w:rsidRDefault="00294E02" w:rsidP="00294E02">
      <w:pPr>
        <w:rPr>
          <w:rFonts w:cs="Times New Roman"/>
          <w:b/>
          <w:bCs/>
          <w:sz w:val="24"/>
          <w:szCs w:val="24"/>
        </w:rPr>
      </w:pPr>
    </w:p>
    <w:p w14:paraId="224B09B1" w14:textId="77777777" w:rsidR="00294E02" w:rsidRDefault="00294E02" w:rsidP="00294E02">
      <w:pPr>
        <w:rPr>
          <w:rFonts w:cs="Times New Roman"/>
          <w:b/>
          <w:bCs/>
          <w:sz w:val="24"/>
          <w:szCs w:val="24"/>
        </w:rPr>
      </w:pPr>
    </w:p>
    <w:p w14:paraId="33BF7E41" w14:textId="77777777" w:rsidR="00294E02" w:rsidRDefault="00294E02" w:rsidP="00294E02">
      <w:pPr>
        <w:rPr>
          <w:rFonts w:cs="Times New Roman"/>
          <w:b/>
          <w:bCs/>
          <w:sz w:val="24"/>
          <w:szCs w:val="24"/>
        </w:rPr>
      </w:pPr>
    </w:p>
    <w:p w14:paraId="545B4ADF" w14:textId="77777777" w:rsidR="00294E02" w:rsidRDefault="00294E02" w:rsidP="00294E02">
      <w:pPr>
        <w:rPr>
          <w:rFonts w:cs="Times New Roman"/>
          <w:b/>
          <w:bCs/>
          <w:sz w:val="24"/>
          <w:szCs w:val="24"/>
        </w:rPr>
      </w:pPr>
    </w:p>
    <w:p w14:paraId="4D541CE3" w14:textId="77777777" w:rsidR="00294E02" w:rsidRDefault="00294E02" w:rsidP="00294E02">
      <w:pPr>
        <w:rPr>
          <w:rFonts w:cs="Times New Roman"/>
          <w:b/>
          <w:bCs/>
          <w:sz w:val="24"/>
          <w:szCs w:val="24"/>
        </w:rPr>
      </w:pPr>
    </w:p>
    <w:p w14:paraId="2EE4FC12" w14:textId="77777777" w:rsidR="00294E02" w:rsidRDefault="00294E02" w:rsidP="00294E02">
      <w:pPr>
        <w:rPr>
          <w:rFonts w:cs="Times New Roman"/>
          <w:b/>
          <w:bCs/>
          <w:sz w:val="24"/>
          <w:szCs w:val="24"/>
        </w:rPr>
      </w:pPr>
    </w:p>
    <w:p w14:paraId="21A6FC95" w14:textId="77777777" w:rsidR="00294E02" w:rsidRDefault="00294E02" w:rsidP="00294E02">
      <w:pPr>
        <w:rPr>
          <w:rFonts w:cs="Times New Roman"/>
          <w:b/>
          <w:bCs/>
          <w:sz w:val="24"/>
          <w:szCs w:val="24"/>
        </w:rPr>
      </w:pPr>
    </w:p>
    <w:p w14:paraId="1E34A2E4" w14:textId="77777777" w:rsidR="00294E02" w:rsidRDefault="00294E02" w:rsidP="00294E02">
      <w:pPr>
        <w:rPr>
          <w:rFonts w:cs="Times New Roman"/>
          <w:b/>
          <w:bCs/>
          <w:sz w:val="24"/>
          <w:szCs w:val="24"/>
        </w:rPr>
      </w:pPr>
    </w:p>
    <w:p w14:paraId="6459D899" w14:textId="77777777" w:rsidR="00294E02" w:rsidRDefault="00294E02" w:rsidP="00294E02">
      <w:pPr>
        <w:rPr>
          <w:rFonts w:cs="Times New Roman"/>
          <w:b/>
          <w:bCs/>
          <w:sz w:val="24"/>
          <w:szCs w:val="24"/>
        </w:rPr>
      </w:pPr>
    </w:p>
    <w:p w14:paraId="65D74244" w14:textId="77777777" w:rsidR="00294E02" w:rsidRPr="00294E02" w:rsidRDefault="00294E02" w:rsidP="00294E02">
      <w:pPr>
        <w:rPr>
          <w:rFonts w:cs="Times New Roman"/>
          <w:sz w:val="24"/>
          <w:szCs w:val="24"/>
        </w:rPr>
      </w:pPr>
      <w:r w:rsidRPr="00294E02">
        <w:rPr>
          <w:rFonts w:cs="Times New Roman"/>
          <w:b/>
          <w:bCs/>
          <w:sz w:val="24"/>
          <w:szCs w:val="24"/>
        </w:rPr>
        <w:t>Collaboration Fluency</w:t>
      </w:r>
    </w:p>
    <w:p w14:paraId="0E161EFF" w14:textId="77777777" w:rsidR="00294E02" w:rsidRPr="00294E02" w:rsidRDefault="00294E02" w:rsidP="00294E02">
      <w:pPr>
        <w:rPr>
          <w:rFonts w:cs="Times New Roman"/>
          <w:sz w:val="24"/>
          <w:szCs w:val="24"/>
        </w:rPr>
      </w:pPr>
      <w:r w:rsidRPr="00294E02">
        <w:rPr>
          <w:rFonts w:cs="Times New Roman"/>
          <w:noProof/>
          <w:color w:val="0000FF"/>
          <w:sz w:val="24"/>
          <w:szCs w:val="24"/>
        </w:rPr>
        <w:drawing>
          <wp:inline distT="0" distB="0" distL="0" distR="0" wp14:anchorId="3EDAF97B" wp14:editId="71A1CA1C">
            <wp:extent cx="1798629" cy="1021080"/>
            <wp:effectExtent l="0" t="0" r="5080" b="0"/>
            <wp:docPr id="5" name="Picture 5" descr="https://allthingslearning.files.wordpress.com/2011/11/collaboration.png?w=483&amp;h=27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llthingslearning.files.wordpress.com/2011/11/collaboration.png?w=483&amp;h=274">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8629" cy="1021080"/>
                    </a:xfrm>
                    <a:prstGeom prst="rect">
                      <a:avLst/>
                    </a:prstGeom>
                    <a:noFill/>
                    <a:ln>
                      <a:noFill/>
                    </a:ln>
                  </pic:spPr>
                </pic:pic>
              </a:graphicData>
            </a:graphic>
          </wp:inline>
        </w:drawing>
      </w:r>
    </w:p>
    <w:p w14:paraId="01AFCC85" w14:textId="77777777" w:rsidR="00294E02" w:rsidRDefault="00294E02" w:rsidP="00294E02">
      <w:pPr>
        <w:rPr>
          <w:rFonts w:cs="Times New Roman"/>
          <w:sz w:val="24"/>
          <w:szCs w:val="24"/>
        </w:rPr>
      </w:pPr>
    </w:p>
    <w:p w14:paraId="5045C06A" w14:textId="77777777" w:rsidR="00294E02" w:rsidRPr="00294E02" w:rsidRDefault="00294E02" w:rsidP="00294E02">
      <w:pPr>
        <w:rPr>
          <w:rFonts w:cs="Times New Roman"/>
          <w:sz w:val="24"/>
          <w:szCs w:val="24"/>
        </w:rPr>
      </w:pPr>
      <w:r w:rsidRPr="00294E02">
        <w:rPr>
          <w:rFonts w:cs="Times New Roman"/>
          <w:sz w:val="24"/>
          <w:szCs w:val="24"/>
        </w:rPr>
        <w:t xml:space="preserve">More and more, working, playing, and learning in today’s digital world </w:t>
      </w:r>
      <w:proofErr w:type="gramStart"/>
      <w:r w:rsidRPr="00294E02">
        <w:rPr>
          <w:rFonts w:cs="Times New Roman"/>
          <w:sz w:val="24"/>
          <w:szCs w:val="24"/>
        </w:rPr>
        <w:t>involves</w:t>
      </w:r>
      <w:proofErr w:type="gramEnd"/>
      <w:r w:rsidRPr="00294E02">
        <w:rPr>
          <w:rFonts w:cs="Times New Roman"/>
          <w:sz w:val="24"/>
          <w:szCs w:val="24"/>
        </w:rPr>
        <w:t xml:space="preserve"> working with others. It is the spirit of collaboration that will stimulate progress in our global marketplace, in our social networks, and in our ability to create products of value and substance. Collaboration fluency is the ability to successfully work and interact with virtual and real partners. The 5 </w:t>
      </w:r>
      <w:proofErr w:type="spellStart"/>
      <w:r w:rsidRPr="00294E02">
        <w:rPr>
          <w:rFonts w:cs="Times New Roman"/>
          <w:sz w:val="24"/>
          <w:szCs w:val="24"/>
        </w:rPr>
        <w:t>Es</w:t>
      </w:r>
      <w:proofErr w:type="spellEnd"/>
      <w:r w:rsidRPr="00294E02">
        <w:rPr>
          <w:rFonts w:cs="Times New Roman"/>
          <w:sz w:val="24"/>
          <w:szCs w:val="24"/>
        </w:rPr>
        <w:t xml:space="preserve"> of Collaboration fluency are:</w:t>
      </w:r>
      <w:r w:rsidRPr="00294E02">
        <w:rPr>
          <w:rFonts w:cs="Times New Roman"/>
          <w:b/>
          <w:bCs/>
          <w:sz w:val="24"/>
          <w:szCs w:val="24"/>
        </w:rPr>
        <w:t> </w:t>
      </w:r>
    </w:p>
    <w:p w14:paraId="1EF381E5" w14:textId="77777777" w:rsidR="00294E02" w:rsidRPr="00294E02" w:rsidRDefault="00294E02" w:rsidP="00294E02">
      <w:pPr>
        <w:numPr>
          <w:ilvl w:val="0"/>
          <w:numId w:val="5"/>
        </w:numPr>
        <w:rPr>
          <w:rFonts w:eastAsia="Times New Roman" w:cs="Times New Roman"/>
          <w:sz w:val="24"/>
          <w:szCs w:val="24"/>
        </w:rPr>
      </w:pPr>
      <w:r w:rsidRPr="00294E02">
        <w:rPr>
          <w:rFonts w:eastAsia="Times New Roman" w:cs="Times New Roman"/>
          <w:b/>
          <w:bCs/>
          <w:sz w:val="24"/>
          <w:szCs w:val="24"/>
        </w:rPr>
        <w:t>Establish </w:t>
      </w:r>
      <w:r w:rsidRPr="00294E02">
        <w:rPr>
          <w:rFonts w:eastAsia="Times New Roman" w:cs="Times New Roman"/>
          <w:sz w:val="24"/>
          <w:szCs w:val="24"/>
        </w:rPr>
        <w:t>the collective, and determine the best role for each team member by pinpointing each team member’s personal strengths and expertise, establishing norms, and the signing of a group contract that indicates both a collective working agreement and an acceptance of the individual responsibilities and accountability of each team member.</w:t>
      </w:r>
    </w:p>
    <w:p w14:paraId="7ECB016F" w14:textId="77777777" w:rsidR="00294E02" w:rsidRPr="00294E02" w:rsidRDefault="00294E02" w:rsidP="00294E02">
      <w:pPr>
        <w:numPr>
          <w:ilvl w:val="0"/>
          <w:numId w:val="5"/>
        </w:numPr>
        <w:rPr>
          <w:rFonts w:eastAsia="Times New Roman" w:cs="Times New Roman"/>
          <w:sz w:val="24"/>
          <w:szCs w:val="24"/>
        </w:rPr>
      </w:pPr>
      <w:r w:rsidRPr="00294E02">
        <w:rPr>
          <w:rFonts w:eastAsia="Times New Roman" w:cs="Times New Roman"/>
          <w:b/>
          <w:bCs/>
          <w:sz w:val="24"/>
          <w:szCs w:val="24"/>
        </w:rPr>
        <w:t>Envision </w:t>
      </w:r>
      <w:r w:rsidRPr="00294E02">
        <w:rPr>
          <w:rFonts w:eastAsia="Times New Roman" w:cs="Times New Roman"/>
          <w:sz w:val="24"/>
          <w:szCs w:val="24"/>
        </w:rPr>
        <w:t>the outcome, examining the issue, challenge, and goal as a group.</w:t>
      </w:r>
    </w:p>
    <w:p w14:paraId="4D02F7F5" w14:textId="77777777" w:rsidR="00294E02" w:rsidRPr="00294E02" w:rsidRDefault="00294E02" w:rsidP="00294E02">
      <w:pPr>
        <w:numPr>
          <w:ilvl w:val="0"/>
          <w:numId w:val="5"/>
        </w:numPr>
        <w:rPr>
          <w:rFonts w:eastAsia="Times New Roman" w:cs="Times New Roman"/>
          <w:sz w:val="24"/>
          <w:szCs w:val="24"/>
        </w:rPr>
      </w:pPr>
      <w:r w:rsidRPr="00294E02">
        <w:rPr>
          <w:rFonts w:eastAsia="Times New Roman" w:cs="Times New Roman"/>
          <w:b/>
          <w:bCs/>
          <w:sz w:val="24"/>
          <w:szCs w:val="24"/>
        </w:rPr>
        <w:t>Engineer </w:t>
      </w:r>
      <w:r w:rsidRPr="00294E02">
        <w:rPr>
          <w:rFonts w:eastAsia="Times New Roman" w:cs="Times New Roman"/>
          <w:sz w:val="24"/>
          <w:szCs w:val="24"/>
        </w:rPr>
        <w:t>a workable plan to achieve the goal.</w:t>
      </w:r>
    </w:p>
    <w:p w14:paraId="05EF5CEE" w14:textId="77777777" w:rsidR="00294E02" w:rsidRPr="00294E02" w:rsidRDefault="00294E02" w:rsidP="00294E02">
      <w:pPr>
        <w:numPr>
          <w:ilvl w:val="0"/>
          <w:numId w:val="5"/>
        </w:numPr>
        <w:rPr>
          <w:rFonts w:eastAsia="Times New Roman" w:cs="Times New Roman"/>
          <w:sz w:val="24"/>
          <w:szCs w:val="24"/>
        </w:rPr>
      </w:pPr>
      <w:r w:rsidRPr="00294E02">
        <w:rPr>
          <w:rFonts w:eastAsia="Times New Roman" w:cs="Times New Roman"/>
          <w:b/>
          <w:bCs/>
          <w:sz w:val="24"/>
          <w:szCs w:val="24"/>
        </w:rPr>
        <w:t>Execute </w:t>
      </w:r>
      <w:r w:rsidRPr="00294E02">
        <w:rPr>
          <w:rFonts w:eastAsia="Times New Roman" w:cs="Times New Roman"/>
          <w:sz w:val="24"/>
          <w:szCs w:val="24"/>
        </w:rPr>
        <w:t>by putting the plan into action and managing the process.</w:t>
      </w:r>
    </w:p>
    <w:p w14:paraId="4ACCD1A7" w14:textId="77777777" w:rsidR="00294E02" w:rsidRPr="00294E02" w:rsidRDefault="00294E02" w:rsidP="00294E02">
      <w:pPr>
        <w:numPr>
          <w:ilvl w:val="0"/>
          <w:numId w:val="5"/>
        </w:numPr>
        <w:rPr>
          <w:rFonts w:eastAsia="Times New Roman" w:cs="Times New Roman"/>
          <w:sz w:val="24"/>
          <w:szCs w:val="24"/>
        </w:rPr>
      </w:pPr>
      <w:r w:rsidRPr="00294E02">
        <w:rPr>
          <w:rFonts w:eastAsia="Times New Roman" w:cs="Times New Roman"/>
          <w:b/>
          <w:bCs/>
          <w:sz w:val="24"/>
          <w:szCs w:val="24"/>
        </w:rPr>
        <w:t>Examine </w:t>
      </w:r>
      <w:r w:rsidRPr="00294E02">
        <w:rPr>
          <w:rFonts w:eastAsia="Times New Roman" w:cs="Times New Roman"/>
          <w:sz w:val="24"/>
          <w:szCs w:val="24"/>
        </w:rPr>
        <w:t>the process and the end result for areas of constructive improvement.</w:t>
      </w:r>
    </w:p>
    <w:p w14:paraId="2E93E08A" w14:textId="77777777" w:rsidR="00294E02" w:rsidRPr="00294E02" w:rsidRDefault="00294E02" w:rsidP="00294E02">
      <w:pPr>
        <w:rPr>
          <w:rFonts w:cs="Times New Roman"/>
          <w:sz w:val="24"/>
          <w:szCs w:val="24"/>
        </w:rPr>
      </w:pPr>
      <w:r w:rsidRPr="00294E02">
        <w:rPr>
          <w:rFonts w:cs="Times New Roman"/>
          <w:color w:val="FFFFFF"/>
          <w:sz w:val="24"/>
          <w:szCs w:val="24"/>
        </w:rPr>
        <w:t>8</w:t>
      </w:r>
    </w:p>
    <w:p w14:paraId="7A19E50C" w14:textId="77777777" w:rsidR="00294E02" w:rsidRDefault="00294E02" w:rsidP="00294E02">
      <w:pPr>
        <w:rPr>
          <w:rFonts w:cs="Times New Roman"/>
          <w:b/>
          <w:bCs/>
          <w:sz w:val="24"/>
          <w:szCs w:val="24"/>
        </w:rPr>
      </w:pPr>
    </w:p>
    <w:p w14:paraId="4E74F22C" w14:textId="77777777" w:rsidR="00294E02" w:rsidRPr="00294E02" w:rsidRDefault="00294E02" w:rsidP="00294E02">
      <w:pPr>
        <w:rPr>
          <w:rFonts w:cs="Times New Roman"/>
          <w:sz w:val="24"/>
          <w:szCs w:val="24"/>
        </w:rPr>
      </w:pPr>
      <w:r>
        <w:rPr>
          <w:rFonts w:cs="Times New Roman"/>
          <w:b/>
          <w:bCs/>
          <w:sz w:val="24"/>
          <w:szCs w:val="24"/>
        </w:rPr>
        <w:t>G</w:t>
      </w:r>
      <w:r w:rsidRPr="00294E02">
        <w:rPr>
          <w:rFonts w:cs="Times New Roman"/>
          <w:b/>
          <w:bCs/>
          <w:sz w:val="24"/>
          <w:szCs w:val="24"/>
        </w:rPr>
        <w:t>lobal Digital Citizen</w:t>
      </w:r>
    </w:p>
    <w:p w14:paraId="777B62B7" w14:textId="77777777" w:rsidR="00294E02" w:rsidRPr="00294E02" w:rsidRDefault="00294E02" w:rsidP="00294E02">
      <w:pPr>
        <w:rPr>
          <w:rFonts w:cs="Times New Roman"/>
          <w:sz w:val="24"/>
          <w:szCs w:val="24"/>
        </w:rPr>
      </w:pPr>
      <w:r w:rsidRPr="00294E02">
        <w:rPr>
          <w:rFonts w:cs="Times New Roman"/>
          <w:noProof/>
          <w:color w:val="0000FF"/>
          <w:sz w:val="24"/>
          <w:szCs w:val="24"/>
        </w:rPr>
        <w:drawing>
          <wp:inline distT="0" distB="0" distL="0" distR="0" wp14:anchorId="66D3799F" wp14:editId="59EDC6DD">
            <wp:extent cx="1900077" cy="1076113"/>
            <wp:effectExtent l="0" t="0" r="5080" b="0"/>
            <wp:docPr id="6" name="Picture 6" descr="https://allthingslearning.files.wordpress.com/2011/11/global-citizen.png?w=483&amp;h=27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llthingslearning.files.wordpress.com/2011/11/global-citizen.png?w=483&amp;h=273">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0077" cy="1076113"/>
                    </a:xfrm>
                    <a:prstGeom prst="rect">
                      <a:avLst/>
                    </a:prstGeom>
                    <a:noFill/>
                    <a:ln>
                      <a:noFill/>
                    </a:ln>
                  </pic:spPr>
                </pic:pic>
              </a:graphicData>
            </a:graphic>
          </wp:inline>
        </w:drawing>
      </w:r>
    </w:p>
    <w:p w14:paraId="5386F36D" w14:textId="77777777" w:rsidR="00294E02" w:rsidRPr="00294E02" w:rsidRDefault="00294E02" w:rsidP="00294E02">
      <w:pPr>
        <w:rPr>
          <w:rFonts w:cs="Times New Roman"/>
          <w:sz w:val="24"/>
          <w:szCs w:val="24"/>
        </w:rPr>
      </w:pPr>
      <w:r w:rsidRPr="00294E02">
        <w:rPr>
          <w:rFonts w:cs="Times New Roman"/>
          <w:color w:val="FFFFFF"/>
          <w:sz w:val="24"/>
          <w:szCs w:val="24"/>
        </w:rPr>
        <w:t>8</w:t>
      </w:r>
    </w:p>
    <w:p w14:paraId="7B357AA1" w14:textId="77777777" w:rsidR="00294E02" w:rsidRPr="00294E02" w:rsidRDefault="00294E02" w:rsidP="00294E02">
      <w:pPr>
        <w:rPr>
          <w:rFonts w:cs="Times New Roman"/>
          <w:sz w:val="24"/>
          <w:szCs w:val="24"/>
        </w:rPr>
      </w:pPr>
      <w:r w:rsidRPr="00294E02">
        <w:rPr>
          <w:rFonts w:cs="Times New Roman"/>
          <w:sz w:val="24"/>
          <w:szCs w:val="24"/>
        </w:rPr>
        <w:t>The digital citizen uses the principles of </w:t>
      </w:r>
      <w:r w:rsidRPr="00294E02">
        <w:rPr>
          <w:rFonts w:cs="Times New Roman"/>
          <w:i/>
          <w:iCs/>
          <w:sz w:val="24"/>
          <w:szCs w:val="24"/>
        </w:rPr>
        <w:t>leadership</w:t>
      </w:r>
      <w:r w:rsidRPr="00294E02">
        <w:rPr>
          <w:rFonts w:cs="Times New Roman"/>
          <w:sz w:val="24"/>
          <w:szCs w:val="24"/>
        </w:rPr>
        <w:t>, </w:t>
      </w:r>
      <w:r w:rsidRPr="00294E02">
        <w:rPr>
          <w:rFonts w:cs="Times New Roman"/>
          <w:i/>
          <w:iCs/>
          <w:sz w:val="24"/>
          <w:szCs w:val="24"/>
        </w:rPr>
        <w:t>ethics</w:t>
      </w:r>
      <w:r w:rsidRPr="00294E02">
        <w:rPr>
          <w:rFonts w:cs="Times New Roman"/>
          <w:sz w:val="24"/>
          <w:szCs w:val="24"/>
        </w:rPr>
        <w:t>, </w:t>
      </w:r>
      <w:r w:rsidRPr="00294E02">
        <w:rPr>
          <w:rFonts w:cs="Times New Roman"/>
          <w:i/>
          <w:iCs/>
          <w:sz w:val="24"/>
          <w:szCs w:val="24"/>
        </w:rPr>
        <w:t>accountability</w:t>
      </w:r>
      <w:r w:rsidRPr="00294E02">
        <w:rPr>
          <w:rFonts w:cs="Times New Roman"/>
          <w:sz w:val="24"/>
          <w:szCs w:val="24"/>
        </w:rPr>
        <w:t>,</w:t>
      </w:r>
      <w:r w:rsidRPr="00294E02">
        <w:rPr>
          <w:rFonts w:cs="Times New Roman"/>
          <w:i/>
          <w:iCs/>
          <w:sz w:val="24"/>
          <w:szCs w:val="24"/>
        </w:rPr>
        <w:t> fiscal responsibility</w:t>
      </w:r>
      <w:r w:rsidRPr="00294E02">
        <w:rPr>
          <w:rFonts w:cs="Times New Roman"/>
          <w:sz w:val="24"/>
          <w:szCs w:val="24"/>
        </w:rPr>
        <w:t>, </w:t>
      </w:r>
      <w:r w:rsidRPr="00294E02">
        <w:rPr>
          <w:rFonts w:cs="Times New Roman"/>
          <w:i/>
          <w:iCs/>
          <w:sz w:val="24"/>
          <w:szCs w:val="24"/>
        </w:rPr>
        <w:t>environmental awareness</w:t>
      </w:r>
      <w:r w:rsidRPr="00294E02">
        <w:rPr>
          <w:rFonts w:cs="Times New Roman"/>
          <w:sz w:val="24"/>
          <w:szCs w:val="24"/>
        </w:rPr>
        <w:t>, </w:t>
      </w:r>
      <w:r w:rsidRPr="00294E02">
        <w:rPr>
          <w:rFonts w:cs="Times New Roman"/>
          <w:i/>
          <w:iCs/>
          <w:sz w:val="24"/>
          <w:szCs w:val="24"/>
        </w:rPr>
        <w:t>global citizenship</w:t>
      </w:r>
      <w:r w:rsidRPr="00294E02">
        <w:rPr>
          <w:rFonts w:cs="Times New Roman"/>
          <w:sz w:val="24"/>
          <w:szCs w:val="24"/>
        </w:rPr>
        <w:t>, and </w:t>
      </w:r>
      <w:r w:rsidRPr="00294E02">
        <w:rPr>
          <w:rFonts w:cs="Times New Roman"/>
          <w:i/>
          <w:iCs/>
          <w:sz w:val="24"/>
          <w:szCs w:val="24"/>
        </w:rPr>
        <w:t>personal responsibility</w:t>
      </w:r>
      <w:r w:rsidRPr="00294E02">
        <w:rPr>
          <w:rFonts w:cs="Times New Roman"/>
          <w:sz w:val="24"/>
          <w:szCs w:val="24"/>
        </w:rPr>
        <w:t>, and considers his or her </w:t>
      </w:r>
      <w:r w:rsidRPr="00294E02">
        <w:rPr>
          <w:rFonts w:cs="Times New Roman"/>
          <w:i/>
          <w:iCs/>
          <w:sz w:val="24"/>
          <w:szCs w:val="24"/>
        </w:rPr>
        <w:t>actions</w:t>
      </w:r>
      <w:r w:rsidRPr="00294E02">
        <w:rPr>
          <w:rFonts w:cs="Times New Roman"/>
          <w:sz w:val="24"/>
          <w:szCs w:val="24"/>
        </w:rPr>
        <w:t> and their </w:t>
      </w:r>
      <w:r w:rsidRPr="00294E02">
        <w:rPr>
          <w:rFonts w:cs="Times New Roman"/>
          <w:i/>
          <w:iCs/>
          <w:sz w:val="24"/>
          <w:szCs w:val="24"/>
        </w:rPr>
        <w:t>consequences</w:t>
      </w:r>
      <w:r w:rsidRPr="00294E02">
        <w:rPr>
          <w:rFonts w:cs="Times New Roman"/>
          <w:sz w:val="24"/>
          <w:szCs w:val="24"/>
        </w:rPr>
        <w:t>. The ideal Global Digital Citizen is defined by the presence of 5 main qualities:</w:t>
      </w:r>
      <w:r w:rsidRPr="00294E02">
        <w:rPr>
          <w:rFonts w:cs="Times New Roman"/>
          <w:b/>
          <w:bCs/>
          <w:sz w:val="24"/>
          <w:szCs w:val="24"/>
        </w:rPr>
        <w:t> </w:t>
      </w:r>
    </w:p>
    <w:p w14:paraId="4DAE711E" w14:textId="77777777" w:rsidR="00294E02" w:rsidRPr="00294E02" w:rsidRDefault="00294E02" w:rsidP="00294E02">
      <w:pPr>
        <w:numPr>
          <w:ilvl w:val="0"/>
          <w:numId w:val="6"/>
        </w:numPr>
        <w:rPr>
          <w:rFonts w:eastAsia="Times New Roman" w:cs="Times New Roman"/>
          <w:sz w:val="24"/>
          <w:szCs w:val="24"/>
        </w:rPr>
      </w:pPr>
      <w:r w:rsidRPr="00294E02">
        <w:rPr>
          <w:rFonts w:eastAsia="Times New Roman" w:cs="Times New Roman"/>
          <w:b/>
          <w:bCs/>
          <w:sz w:val="24"/>
          <w:szCs w:val="24"/>
        </w:rPr>
        <w:t>Personal Responsibility </w:t>
      </w:r>
      <w:r w:rsidRPr="00294E02">
        <w:rPr>
          <w:rFonts w:eastAsia="Times New Roman" w:cs="Times New Roman"/>
          <w:sz w:val="24"/>
          <w:szCs w:val="24"/>
        </w:rPr>
        <w:t>in ethical and moral boundaries, finance, personal health and fitness, and relationships of every definition.</w:t>
      </w:r>
    </w:p>
    <w:p w14:paraId="383664D7" w14:textId="77777777" w:rsidR="00294E02" w:rsidRPr="00294E02" w:rsidRDefault="00294E02" w:rsidP="00294E02">
      <w:pPr>
        <w:numPr>
          <w:ilvl w:val="0"/>
          <w:numId w:val="6"/>
        </w:numPr>
        <w:rPr>
          <w:rFonts w:eastAsia="Times New Roman" w:cs="Times New Roman"/>
          <w:sz w:val="24"/>
          <w:szCs w:val="24"/>
        </w:rPr>
      </w:pPr>
      <w:r w:rsidRPr="00294E02">
        <w:rPr>
          <w:rFonts w:eastAsia="Times New Roman" w:cs="Times New Roman"/>
          <w:b/>
          <w:bCs/>
          <w:sz w:val="24"/>
          <w:szCs w:val="24"/>
        </w:rPr>
        <w:t>Global Citizenship </w:t>
      </w:r>
      <w:r w:rsidRPr="00294E02">
        <w:rPr>
          <w:rFonts w:eastAsia="Times New Roman" w:cs="Times New Roman"/>
          <w:sz w:val="24"/>
          <w:szCs w:val="24"/>
        </w:rPr>
        <w:t xml:space="preserve">and its sense of understanding of </w:t>
      </w:r>
      <w:proofErr w:type="gramStart"/>
      <w:r w:rsidRPr="00294E02">
        <w:rPr>
          <w:rFonts w:eastAsia="Times New Roman" w:cs="Times New Roman"/>
          <w:sz w:val="24"/>
          <w:szCs w:val="24"/>
        </w:rPr>
        <w:t>world-wide</w:t>
      </w:r>
      <w:proofErr w:type="gramEnd"/>
      <w:r w:rsidRPr="00294E02">
        <w:rPr>
          <w:rFonts w:eastAsia="Times New Roman" w:cs="Times New Roman"/>
          <w:sz w:val="24"/>
          <w:szCs w:val="24"/>
        </w:rPr>
        <w:t xml:space="preserve"> issues and events, respect for cultures and religions, and an attitude of acceptance and tolerance in a changing world.</w:t>
      </w:r>
    </w:p>
    <w:p w14:paraId="19C756E3" w14:textId="77777777" w:rsidR="00294E02" w:rsidRPr="00294E02" w:rsidRDefault="00294E02" w:rsidP="00294E02">
      <w:pPr>
        <w:numPr>
          <w:ilvl w:val="0"/>
          <w:numId w:val="6"/>
        </w:numPr>
        <w:rPr>
          <w:rFonts w:eastAsia="Times New Roman" w:cs="Times New Roman"/>
          <w:sz w:val="24"/>
          <w:szCs w:val="24"/>
        </w:rPr>
      </w:pPr>
      <w:r w:rsidRPr="00294E02">
        <w:rPr>
          <w:rFonts w:eastAsia="Times New Roman" w:cs="Times New Roman"/>
          <w:b/>
          <w:bCs/>
          <w:sz w:val="24"/>
          <w:szCs w:val="24"/>
        </w:rPr>
        <w:t>Digital Citizenship </w:t>
      </w:r>
      <w:r w:rsidRPr="00294E02">
        <w:rPr>
          <w:rFonts w:eastAsia="Times New Roman" w:cs="Times New Roman"/>
          <w:sz w:val="24"/>
          <w:szCs w:val="24"/>
        </w:rPr>
        <w:t>and the guiding principles of </w:t>
      </w:r>
      <w:r w:rsidRPr="00294E02">
        <w:rPr>
          <w:rFonts w:eastAsia="Times New Roman" w:cs="Times New Roman"/>
          <w:i/>
          <w:iCs/>
          <w:sz w:val="24"/>
          <w:szCs w:val="24"/>
        </w:rPr>
        <w:t>respecting </w:t>
      </w:r>
      <w:r w:rsidRPr="00294E02">
        <w:rPr>
          <w:rFonts w:eastAsia="Times New Roman" w:cs="Times New Roman"/>
          <w:sz w:val="24"/>
          <w:szCs w:val="24"/>
        </w:rPr>
        <w:t>and </w:t>
      </w:r>
      <w:r w:rsidRPr="00294E02">
        <w:rPr>
          <w:rFonts w:eastAsia="Times New Roman" w:cs="Times New Roman"/>
          <w:i/>
          <w:iCs/>
          <w:sz w:val="24"/>
          <w:szCs w:val="24"/>
        </w:rPr>
        <w:t>protecting </w:t>
      </w:r>
      <w:r w:rsidRPr="00294E02">
        <w:rPr>
          <w:rFonts w:eastAsia="Times New Roman" w:cs="Times New Roman"/>
          <w:sz w:val="24"/>
          <w:szCs w:val="24"/>
        </w:rPr>
        <w:t>yourself, others, and all intellectual property in digital and non-digital environments.</w:t>
      </w:r>
    </w:p>
    <w:p w14:paraId="0F5D0095" w14:textId="77777777" w:rsidR="00294E02" w:rsidRPr="00294E02" w:rsidRDefault="00294E02" w:rsidP="00294E02">
      <w:pPr>
        <w:numPr>
          <w:ilvl w:val="0"/>
          <w:numId w:val="6"/>
        </w:numPr>
        <w:rPr>
          <w:rFonts w:eastAsia="Times New Roman" w:cs="Times New Roman"/>
          <w:sz w:val="24"/>
          <w:szCs w:val="24"/>
        </w:rPr>
      </w:pPr>
      <w:r w:rsidRPr="00294E02">
        <w:rPr>
          <w:rFonts w:eastAsia="Times New Roman" w:cs="Times New Roman"/>
          <w:b/>
          <w:bCs/>
          <w:sz w:val="24"/>
          <w:szCs w:val="24"/>
        </w:rPr>
        <w:t>Altruistic Service </w:t>
      </w:r>
      <w:r w:rsidRPr="00294E02">
        <w:rPr>
          <w:rFonts w:eastAsia="Times New Roman" w:cs="Times New Roman"/>
          <w:sz w:val="24"/>
          <w:szCs w:val="24"/>
        </w:rPr>
        <w:t>by taking advantage of the opportunities we are given to care for our fellow citizens, and to lend our hands and hearts to these in need when the need is called for.</w:t>
      </w:r>
    </w:p>
    <w:p w14:paraId="7DEC1DDB" w14:textId="77777777" w:rsidR="003A7CED" w:rsidRPr="00294E02" w:rsidRDefault="00294E02" w:rsidP="00294E02">
      <w:pPr>
        <w:numPr>
          <w:ilvl w:val="0"/>
          <w:numId w:val="6"/>
        </w:numPr>
        <w:rPr>
          <w:rFonts w:cs="Times New Roman"/>
          <w:sz w:val="24"/>
          <w:szCs w:val="24"/>
        </w:rPr>
      </w:pPr>
      <w:r w:rsidRPr="00294E02">
        <w:rPr>
          <w:rFonts w:eastAsia="Times New Roman" w:cs="Times New Roman"/>
          <w:b/>
          <w:bCs/>
          <w:sz w:val="24"/>
          <w:szCs w:val="24"/>
        </w:rPr>
        <w:t>Environmental Stewardship </w:t>
      </w:r>
      <w:r w:rsidRPr="00294E02">
        <w:rPr>
          <w:rFonts w:eastAsia="Times New Roman" w:cs="Times New Roman"/>
          <w:sz w:val="24"/>
          <w:szCs w:val="24"/>
        </w:rPr>
        <w:t>and its common sense values about global resource management and personal responsibility for safeguarding the environment, and an appreciation and respect for the beauty and majesty that surrounds us every day.</w:t>
      </w:r>
    </w:p>
    <w:sectPr w:rsidR="003A7CED" w:rsidRPr="00294E02" w:rsidSect="00294E02">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16558"/>
    <w:multiLevelType w:val="multilevel"/>
    <w:tmpl w:val="78E68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461AAA"/>
    <w:multiLevelType w:val="multilevel"/>
    <w:tmpl w:val="3DC05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5A0804"/>
    <w:multiLevelType w:val="multilevel"/>
    <w:tmpl w:val="7DC0C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E52877"/>
    <w:multiLevelType w:val="multilevel"/>
    <w:tmpl w:val="2EBEA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957B39"/>
    <w:multiLevelType w:val="multilevel"/>
    <w:tmpl w:val="181EB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5B13CF"/>
    <w:multiLevelType w:val="multilevel"/>
    <w:tmpl w:val="404E4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5E5"/>
    <w:rsid w:val="000845E5"/>
    <w:rsid w:val="002028EF"/>
    <w:rsid w:val="00294E02"/>
    <w:rsid w:val="003A7CED"/>
    <w:rsid w:val="00971943"/>
    <w:rsid w:val="00C94D21"/>
    <w:rsid w:val="00FB48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7B1CD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845E5"/>
    <w:rPr>
      <w:color w:val="0000FF"/>
      <w:u w:val="single"/>
    </w:rPr>
  </w:style>
  <w:style w:type="character" w:styleId="FollowedHyperlink">
    <w:name w:val="FollowedHyperlink"/>
    <w:basedOn w:val="DefaultParagraphFont"/>
    <w:uiPriority w:val="99"/>
    <w:semiHidden/>
    <w:unhideWhenUsed/>
    <w:rsid w:val="00294E02"/>
    <w:rPr>
      <w:color w:val="800080" w:themeColor="followedHyperlink"/>
      <w:u w:val="single"/>
    </w:rPr>
  </w:style>
  <w:style w:type="paragraph" w:styleId="NormalWeb">
    <w:name w:val="Normal (Web)"/>
    <w:basedOn w:val="Normal"/>
    <w:uiPriority w:val="99"/>
    <w:semiHidden/>
    <w:unhideWhenUsed/>
    <w:rsid w:val="00294E02"/>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294E02"/>
    <w:rPr>
      <w:b/>
      <w:bCs/>
    </w:rPr>
  </w:style>
  <w:style w:type="character" w:styleId="Emphasis">
    <w:name w:val="Emphasis"/>
    <w:basedOn w:val="DefaultParagraphFont"/>
    <w:uiPriority w:val="20"/>
    <w:qFormat/>
    <w:rsid w:val="00294E02"/>
    <w:rPr>
      <w:i/>
      <w:iCs/>
    </w:rPr>
  </w:style>
  <w:style w:type="paragraph" w:styleId="BalloonText">
    <w:name w:val="Balloon Text"/>
    <w:basedOn w:val="Normal"/>
    <w:link w:val="BalloonTextChar"/>
    <w:uiPriority w:val="99"/>
    <w:semiHidden/>
    <w:unhideWhenUsed/>
    <w:rsid w:val="00294E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4E0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845E5"/>
    <w:rPr>
      <w:color w:val="0000FF"/>
      <w:u w:val="single"/>
    </w:rPr>
  </w:style>
  <w:style w:type="character" w:styleId="FollowedHyperlink">
    <w:name w:val="FollowedHyperlink"/>
    <w:basedOn w:val="DefaultParagraphFont"/>
    <w:uiPriority w:val="99"/>
    <w:semiHidden/>
    <w:unhideWhenUsed/>
    <w:rsid w:val="00294E02"/>
    <w:rPr>
      <w:color w:val="800080" w:themeColor="followedHyperlink"/>
      <w:u w:val="single"/>
    </w:rPr>
  </w:style>
  <w:style w:type="paragraph" w:styleId="NormalWeb">
    <w:name w:val="Normal (Web)"/>
    <w:basedOn w:val="Normal"/>
    <w:uiPriority w:val="99"/>
    <w:semiHidden/>
    <w:unhideWhenUsed/>
    <w:rsid w:val="00294E02"/>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294E02"/>
    <w:rPr>
      <w:b/>
      <w:bCs/>
    </w:rPr>
  </w:style>
  <w:style w:type="character" w:styleId="Emphasis">
    <w:name w:val="Emphasis"/>
    <w:basedOn w:val="DefaultParagraphFont"/>
    <w:uiPriority w:val="20"/>
    <w:qFormat/>
    <w:rsid w:val="00294E02"/>
    <w:rPr>
      <w:i/>
      <w:iCs/>
    </w:rPr>
  </w:style>
  <w:style w:type="paragraph" w:styleId="BalloonText">
    <w:name w:val="Balloon Text"/>
    <w:basedOn w:val="Normal"/>
    <w:link w:val="BalloonTextChar"/>
    <w:uiPriority w:val="99"/>
    <w:semiHidden/>
    <w:unhideWhenUsed/>
    <w:rsid w:val="00294E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4E0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76097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s://allthingslearning.files.wordpress.com/2011/11/media.png" TargetMode="External"/><Relationship Id="rId13" Type="http://schemas.openxmlformats.org/officeDocument/2006/relationships/image" Target="media/image4.png"/><Relationship Id="rId14" Type="http://schemas.openxmlformats.org/officeDocument/2006/relationships/hyperlink" Target="https://allthingslearning.files.wordpress.com/2011/11/collaboration.png" TargetMode="External"/><Relationship Id="rId15" Type="http://schemas.openxmlformats.org/officeDocument/2006/relationships/image" Target="media/image5.png"/><Relationship Id="rId16" Type="http://schemas.openxmlformats.org/officeDocument/2006/relationships/hyperlink" Target="https://allthingslearning.files.wordpress.com/2011/11/global-citizen.png" TargetMode="External"/><Relationship Id="rId17" Type="http://schemas.openxmlformats.org/officeDocument/2006/relationships/image" Target="media/image6.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allthingslearning.files.wordpress.com/2011/11/solution.png" TargetMode="External"/><Relationship Id="rId7" Type="http://schemas.openxmlformats.org/officeDocument/2006/relationships/image" Target="media/image1.png"/><Relationship Id="rId8" Type="http://schemas.openxmlformats.org/officeDocument/2006/relationships/hyperlink" Target="https://allthingslearning.files.wordpress.com/2011/11/information.png" TargetMode="External"/><Relationship Id="rId9" Type="http://schemas.openxmlformats.org/officeDocument/2006/relationships/image" Target="media/image2.png"/><Relationship Id="rId10" Type="http://schemas.openxmlformats.org/officeDocument/2006/relationships/hyperlink" Target="https://allthingslearning.files.wordpress.com/2011/11/creative.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897</Words>
  <Characters>5118</Characters>
  <Application>Microsoft Macintosh Word</Application>
  <DocSecurity>0</DocSecurity>
  <Lines>42</Lines>
  <Paragraphs>12</Paragraphs>
  <ScaleCrop>false</ScaleCrop>
  <Company/>
  <LinksUpToDate>false</LinksUpToDate>
  <CharactersWithSpaces>6003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Cannell</dc:creator>
  <cp:keywords/>
  <dc:description/>
  <cp:lastModifiedBy>Linda Cannell</cp:lastModifiedBy>
  <cp:revision>4</cp:revision>
  <dcterms:created xsi:type="dcterms:W3CDTF">2015-05-29T21:49:00Z</dcterms:created>
  <dcterms:modified xsi:type="dcterms:W3CDTF">2015-10-04T19:17:00Z</dcterms:modified>
</cp:coreProperties>
</file>