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BC" w:rsidRPr="00DA0ECF" w:rsidRDefault="00393FEF">
      <w:r>
        <w:t xml:space="preserve"> </w:t>
      </w:r>
    </w:p>
    <w:p w:rsidR="00EC4FAB" w:rsidRPr="00DA0ECF" w:rsidRDefault="00EC4FAB"/>
    <w:p w:rsidR="004339DC" w:rsidRPr="004339DC" w:rsidRDefault="004339DC">
      <w:pPr>
        <w:rPr>
          <w:b/>
        </w:rPr>
      </w:pPr>
      <w:r>
        <w:rPr>
          <w:b/>
        </w:rPr>
        <w:t xml:space="preserve">Create a </w:t>
      </w:r>
      <w:bookmarkStart w:id="0" w:name="_GoBack"/>
      <w:bookmarkEnd w:id="0"/>
      <w:r w:rsidRPr="004339DC">
        <w:rPr>
          <w:b/>
        </w:rPr>
        <w:t>Learning Experience</w:t>
      </w:r>
    </w:p>
    <w:p w:rsidR="004339DC" w:rsidRDefault="004339DC"/>
    <w:p w:rsidR="00EC4FAB" w:rsidRPr="00DA0ECF" w:rsidRDefault="00393FEF">
      <w:r>
        <w:t xml:space="preserve">Lives of powerful characters suggest three </w:t>
      </w:r>
      <w:r w:rsidR="00EC4FAB" w:rsidRPr="00DA0ECF">
        <w:t xml:space="preserve">interconnected aspects of </w:t>
      </w:r>
      <w:r>
        <w:t xml:space="preserve">individual and corporate </w:t>
      </w:r>
      <w:r w:rsidR="00EC4FAB" w:rsidRPr="00DA0ECF">
        <w:t>learning</w:t>
      </w:r>
      <w:r w:rsidR="004339DC">
        <w:t>:</w:t>
      </w:r>
      <w:r>
        <w:t xml:space="preserve"> </w:t>
      </w:r>
      <w:r w:rsidR="004339DC">
        <w:t xml:space="preserve"> </w:t>
      </w:r>
    </w:p>
    <w:p w:rsidR="00EC4FAB" w:rsidRPr="00DA0ECF" w:rsidRDefault="00EC4FAB" w:rsidP="00D87CBC">
      <w:pPr>
        <w:ind w:firstLine="450"/>
      </w:pPr>
      <w:r w:rsidRPr="00DA0ECF">
        <w:rPr>
          <w:i/>
        </w:rPr>
        <w:t>Deep Experience</w:t>
      </w:r>
      <w:r w:rsidRPr="00DA0ECF">
        <w:t xml:space="preserve">—the consequences of which are almost impossible to anticipate, and preparation for it cannot be forced.  </w:t>
      </w:r>
    </w:p>
    <w:p w:rsidR="00EC4FAB" w:rsidRPr="00DA0ECF" w:rsidRDefault="00EC4FAB" w:rsidP="00D87CBC">
      <w:pPr>
        <w:ind w:firstLine="450"/>
      </w:pPr>
      <w:r w:rsidRPr="00DA0ECF">
        <w:rPr>
          <w:i/>
        </w:rPr>
        <w:t>Development of Principled Understanding</w:t>
      </w:r>
      <w:r w:rsidRPr="00DA0ECF">
        <w:t xml:space="preserve"> – such development requires a value</w:t>
      </w:r>
      <w:r w:rsidR="00D87CBC">
        <w:t>-</w:t>
      </w:r>
      <w:r w:rsidRPr="00DA0ECF">
        <w:t>laden challenge and/or a morally ambiguous</w:t>
      </w:r>
      <w:r w:rsidR="00D87CBC">
        <w:t xml:space="preserve"> dilemma that challenges </w:t>
      </w:r>
      <w:r w:rsidRPr="00DA0ECF">
        <w:t xml:space="preserve">beliefs and calls for a response. </w:t>
      </w:r>
    </w:p>
    <w:p w:rsidR="00EC4FAB" w:rsidRPr="00DA0ECF" w:rsidRDefault="00EC4FAB" w:rsidP="00D87CBC">
      <w:pPr>
        <w:ind w:firstLine="450"/>
      </w:pPr>
      <w:r w:rsidRPr="00DA0ECF">
        <w:rPr>
          <w:i/>
        </w:rPr>
        <w:t>Commitment to Responsible Action</w:t>
      </w:r>
      <w:r w:rsidRPr="00DA0ECF">
        <w:t xml:space="preserve"> – such action is in response to challenges to morality, justice, evil and commitment to such action often flies in the face of popular opinion. </w:t>
      </w:r>
    </w:p>
    <w:p w:rsidR="00EC4FAB" w:rsidRPr="00DA0ECF" w:rsidRDefault="00EC4FAB" w:rsidP="00EC4FAB">
      <w:pPr>
        <w:ind w:firstLine="720"/>
      </w:pPr>
    </w:p>
    <w:p w:rsidR="00EC4FAB" w:rsidRPr="00DA0ECF" w:rsidRDefault="00EC4FAB" w:rsidP="004339DC">
      <w:r w:rsidRPr="00DA0ECF">
        <w:t xml:space="preserve">Growth toward spiritual maturity and wisdom requires all three aspects above.  </w:t>
      </w:r>
      <w:r w:rsidR="004339DC">
        <w:t xml:space="preserve"> </w:t>
      </w:r>
    </w:p>
    <w:p w:rsidR="00EC4FAB" w:rsidRPr="00DA0ECF" w:rsidRDefault="00EC4FAB" w:rsidP="00EC4FAB">
      <w:pPr>
        <w:numPr>
          <w:ilvl w:val="0"/>
          <w:numId w:val="3"/>
        </w:numPr>
        <w:ind w:left="810"/>
      </w:pPr>
      <w:r w:rsidRPr="00DA0ECF">
        <w:t>W</w:t>
      </w:r>
      <w:r w:rsidR="00393FEF">
        <w:t xml:space="preserve">hat can we do now to </w:t>
      </w:r>
      <w:r w:rsidR="004339DC">
        <w:t xml:space="preserve">help </w:t>
      </w:r>
      <w:r w:rsidR="00393FEF">
        <w:t xml:space="preserve">individuals and </w:t>
      </w:r>
      <w:r w:rsidR="004339DC">
        <w:t>organizations</w:t>
      </w:r>
      <w:r w:rsidRPr="00DA0ECF">
        <w:t xml:space="preserve"> respond well when deep personal and societal challenges emerge in the future?</w:t>
      </w:r>
    </w:p>
    <w:p w:rsidR="00EC4FAB" w:rsidRPr="00DA0ECF" w:rsidRDefault="00EC4FAB" w:rsidP="00EC4FAB">
      <w:pPr>
        <w:numPr>
          <w:ilvl w:val="0"/>
          <w:numId w:val="3"/>
        </w:numPr>
        <w:ind w:left="810"/>
      </w:pPr>
      <w:r w:rsidRPr="00DA0ECF">
        <w:t xml:space="preserve">What can we do now to prepare </w:t>
      </w:r>
      <w:r w:rsidR="00393FEF">
        <w:t xml:space="preserve">individuals and </w:t>
      </w:r>
      <w:r w:rsidR="004339DC">
        <w:t>organizations</w:t>
      </w:r>
      <w:r w:rsidR="00393FEF" w:rsidRPr="00DA0ECF">
        <w:t xml:space="preserve"> </w:t>
      </w:r>
      <w:r w:rsidRPr="00DA0ECF">
        <w:t xml:space="preserve">to make </w:t>
      </w:r>
      <w:r w:rsidR="00DA0ECF" w:rsidRPr="00DA0ECF">
        <w:t xml:space="preserve">wise </w:t>
      </w:r>
      <w:r w:rsidRPr="00DA0ECF">
        <w:t>decisions about morally complex problems?</w:t>
      </w:r>
    </w:p>
    <w:p w:rsidR="00EC4FAB" w:rsidRPr="00DA0ECF" w:rsidRDefault="00EC4FAB" w:rsidP="00EC4FAB">
      <w:pPr>
        <w:numPr>
          <w:ilvl w:val="0"/>
          <w:numId w:val="3"/>
        </w:numPr>
        <w:ind w:left="810"/>
      </w:pPr>
      <w:r w:rsidRPr="00DA0ECF">
        <w:t xml:space="preserve">What is the nature of learning that will help </w:t>
      </w:r>
      <w:r w:rsidR="00393FEF">
        <w:t xml:space="preserve">individuals and </w:t>
      </w:r>
      <w:r w:rsidR="004339DC">
        <w:t>organizations</w:t>
      </w:r>
      <w:r w:rsidRPr="00DA0ECF">
        <w:t xml:space="preserve"> develop principled understanding</w:t>
      </w:r>
      <w:r w:rsidR="00DA0ECF">
        <w:t xml:space="preserve"> that undergirds responsible action</w:t>
      </w:r>
      <w:r w:rsidRPr="00DA0ECF">
        <w:t>?</w:t>
      </w:r>
    </w:p>
    <w:p w:rsidR="00EC4FAB" w:rsidRDefault="00EC4FAB">
      <w:pPr>
        <w:rPr>
          <w:b/>
        </w:rPr>
      </w:pPr>
    </w:p>
    <w:p w:rsidR="00393FEF" w:rsidRPr="00DA0ECF" w:rsidRDefault="004339DC">
      <w:pPr>
        <w:rPr>
          <w:b/>
        </w:rPr>
      </w:pPr>
      <w:r>
        <w:rPr>
          <w:b/>
        </w:rPr>
        <w:t xml:space="preserve"> </w:t>
      </w:r>
    </w:p>
    <w:p w:rsidR="00732481" w:rsidRPr="00393FEF" w:rsidRDefault="004339DC">
      <w:r>
        <w:t xml:space="preserve"> </w:t>
      </w:r>
      <w:r w:rsidR="00491F8D" w:rsidRPr="00393FEF">
        <w:t xml:space="preserve"> </w:t>
      </w:r>
      <w:r w:rsidR="00DA0ECF" w:rsidRPr="00393FEF">
        <w:rPr>
          <w:b/>
        </w:rPr>
        <w:t xml:space="preserve"> </w:t>
      </w:r>
    </w:p>
    <w:sectPr w:rsidR="00732481" w:rsidRPr="00393FEF" w:rsidSect="00D87CBC">
      <w:pgSz w:w="12240" w:h="15840"/>
      <w:pgMar w:top="720" w:right="1152" w:bottom="72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32B"/>
    <w:multiLevelType w:val="hybridMultilevel"/>
    <w:tmpl w:val="32C86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54A"/>
    <w:multiLevelType w:val="hybridMultilevel"/>
    <w:tmpl w:val="67E0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00BD4"/>
    <w:multiLevelType w:val="hybridMultilevel"/>
    <w:tmpl w:val="0AE08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9A31A4"/>
    <w:multiLevelType w:val="hybridMultilevel"/>
    <w:tmpl w:val="177E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81"/>
    <w:rsid w:val="00084ED6"/>
    <w:rsid w:val="001A09BB"/>
    <w:rsid w:val="00306AB9"/>
    <w:rsid w:val="00393FEF"/>
    <w:rsid w:val="004339DC"/>
    <w:rsid w:val="00491F8D"/>
    <w:rsid w:val="006136FB"/>
    <w:rsid w:val="00732481"/>
    <w:rsid w:val="00930ABE"/>
    <w:rsid w:val="00B42B34"/>
    <w:rsid w:val="00D4343E"/>
    <w:rsid w:val="00D718F3"/>
    <w:rsid w:val="00D87CBC"/>
    <w:rsid w:val="00DA0ECF"/>
    <w:rsid w:val="00DC272F"/>
    <w:rsid w:val="00E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 D</vt:lpstr>
    </vt:vector>
  </TitlesOfParts>
  <Company>iComm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D</dc:title>
  <dc:subject/>
  <dc:creator> Linda Cannell</dc:creator>
  <cp:keywords/>
  <dc:description/>
  <cp:lastModifiedBy>Linda Cannell</cp:lastModifiedBy>
  <cp:revision>2</cp:revision>
  <dcterms:created xsi:type="dcterms:W3CDTF">2015-08-06T00:23:00Z</dcterms:created>
  <dcterms:modified xsi:type="dcterms:W3CDTF">2015-08-06T00:23:00Z</dcterms:modified>
</cp:coreProperties>
</file>